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7C1" w:rsidRDefault="00D607C1" w:rsidP="00D607C1">
      <w:pPr>
        <w:tabs>
          <w:tab w:val="left" w:pos="7753"/>
        </w:tabs>
        <w:spacing w:after="0" w:line="240" w:lineRule="auto"/>
        <w:ind w:right="-177"/>
        <w:jc w:val="center"/>
        <w:rPr>
          <w:rFonts w:ascii="Verdana" w:hAnsi="Verdana"/>
          <w:b/>
          <w:sz w:val="32"/>
          <w:lang w:val="bg-BG"/>
        </w:rPr>
      </w:pPr>
      <w:r w:rsidRPr="00332740">
        <w:rPr>
          <w:rFonts w:ascii="Times New Roman" w:eastAsia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63360" behindDoc="0" locked="0" layoutInCell="1" allowOverlap="1" wp14:anchorId="1BAD3005" wp14:editId="5E17EC6F">
            <wp:simplePos x="0" y="0"/>
            <wp:positionH relativeFrom="column">
              <wp:posOffset>2276475</wp:posOffset>
            </wp:positionH>
            <wp:positionV relativeFrom="paragraph">
              <wp:posOffset>28575</wp:posOffset>
            </wp:positionV>
            <wp:extent cx="1162050" cy="937260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93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2740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916324" wp14:editId="7F954C18">
                <wp:simplePos x="0" y="0"/>
                <wp:positionH relativeFrom="column">
                  <wp:posOffset>-808990</wp:posOffset>
                </wp:positionH>
                <wp:positionV relativeFrom="paragraph">
                  <wp:posOffset>9525</wp:posOffset>
                </wp:positionV>
                <wp:extent cx="2122805" cy="1231900"/>
                <wp:effectExtent l="0" t="0" r="0" b="635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2805" cy="1231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607C1" w:rsidRPr="00C94D80" w:rsidRDefault="00D607C1" w:rsidP="00D607C1">
                            <w:pPr>
                              <w:pStyle w:val="Heading2"/>
                              <w:spacing w:after="120"/>
                              <w:rPr>
                                <w:rFonts w:ascii="Arial" w:hAnsi="Arial"/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 w:val="0"/>
                                <w:sz w:val="20"/>
                              </w:rPr>
                              <w:t xml:space="preserve">   III</w:t>
                            </w:r>
                            <w:r w:rsidRPr="00C94D80">
                              <w:rPr>
                                <w:rFonts w:ascii="Arial" w:hAnsi="Arial"/>
                                <w:b w:val="0"/>
                                <w:sz w:val="20"/>
                              </w:rPr>
                              <w:t xml:space="preserve"> ОСНОВНО УЧИЛИЩЕ</w:t>
                            </w:r>
                          </w:p>
                          <w:p w:rsidR="00D607C1" w:rsidRPr="00332740" w:rsidRDefault="00D607C1" w:rsidP="00D607C1">
                            <w:pPr>
                              <w:pStyle w:val="Heading2"/>
                              <w:spacing w:after="120"/>
                              <w:rPr>
                                <w:rFonts w:ascii="Arial" w:hAnsi="Arial"/>
                                <w:bCs w:val="0"/>
                                <w:color w:val="auto"/>
                                <w:sz w:val="20"/>
                                <w:szCs w:val="20"/>
                                <w:lang w:val="bg-BG"/>
                              </w:rPr>
                            </w:pPr>
                            <w:proofErr w:type="gramStart"/>
                            <w:r w:rsidRPr="00BB6153">
                              <w:rPr>
                                <w:rFonts w:ascii="Arial" w:hAnsi="Arial"/>
                                <w:b w:val="0"/>
                              </w:rPr>
                              <w:t>„</w:t>
                            </w:r>
                            <w:r>
                              <w:rPr>
                                <w:rFonts w:ascii="Arial" w:hAnsi="Arial"/>
                                <w:b w:val="0"/>
                              </w:rPr>
                              <w:t xml:space="preserve"> </w:t>
                            </w:r>
                            <w:r w:rsidRPr="00332740">
                              <w:rPr>
                                <w:rFonts w:ascii="Arial" w:hAnsi="Arial"/>
                                <w:bCs w:val="0"/>
                                <w:color w:val="auto"/>
                                <w:sz w:val="20"/>
                                <w:szCs w:val="20"/>
                              </w:rPr>
                              <w:t xml:space="preserve"> III</w:t>
                            </w:r>
                            <w:proofErr w:type="gramEnd"/>
                            <w:r w:rsidRPr="00332740">
                              <w:rPr>
                                <w:rFonts w:ascii="Arial" w:hAnsi="Arial"/>
                                <w:bCs w:val="0"/>
                                <w:color w:val="auto"/>
                                <w:sz w:val="20"/>
                                <w:szCs w:val="20"/>
                                <w:lang w:val="bg-BG"/>
                              </w:rPr>
                              <w:t xml:space="preserve"> ОСНОВНО УЧИЛИЩЕ</w:t>
                            </w:r>
                          </w:p>
                          <w:p w:rsidR="00D607C1" w:rsidRPr="00332740" w:rsidRDefault="00D607C1" w:rsidP="00D607C1">
                            <w:pPr>
                              <w:keepNext/>
                              <w:spacing w:after="0" w:line="240" w:lineRule="auto"/>
                              <w:outlineLvl w:val="1"/>
                              <w:rPr>
                                <w:rFonts w:ascii="Arial" w:eastAsia="Times New Roman" w:hAnsi="Arial" w:cs="Times New Roman"/>
                                <w:b/>
                                <w:sz w:val="24"/>
                                <w:szCs w:val="20"/>
                                <w:lang w:val="bg-BG"/>
                              </w:rPr>
                            </w:pPr>
                            <w:r w:rsidRPr="00332740">
                              <w:rPr>
                                <w:rFonts w:ascii="Arial" w:eastAsia="Times New Roman" w:hAnsi="Arial" w:cs="Times New Roman"/>
                                <w:b/>
                                <w:sz w:val="24"/>
                                <w:szCs w:val="20"/>
                                <w:lang w:val="bg-BG"/>
                              </w:rPr>
                              <w:t>„АНГЕЛ КЪНЧЕВ”</w:t>
                            </w:r>
                          </w:p>
                          <w:p w:rsidR="00D607C1" w:rsidRPr="00332740" w:rsidRDefault="00D607C1" w:rsidP="00D607C1">
                            <w:pPr>
                              <w:keepNext/>
                              <w:spacing w:after="0" w:line="240" w:lineRule="auto"/>
                              <w:outlineLvl w:val="0"/>
                              <w:rPr>
                                <w:rFonts w:ascii="Times New Roman" w:eastAsia="Times New Roman" w:hAnsi="Times New Roman" w:cs="Times New Roman"/>
                                <w:lang w:val="bg-BG"/>
                              </w:rPr>
                            </w:pPr>
                            <w:r w:rsidRPr="00332740">
                              <w:rPr>
                                <w:rFonts w:ascii="Times New Roman" w:eastAsia="Times New Roman" w:hAnsi="Times New Roman" w:cs="Times New Roman"/>
                                <w:lang w:val="bg-BG"/>
                              </w:rPr>
                              <w:t xml:space="preserve">   </w:t>
                            </w:r>
                            <w:proofErr w:type="spellStart"/>
                            <w:r w:rsidRPr="00332740">
                              <w:rPr>
                                <w:rFonts w:ascii="Times New Roman" w:eastAsia="Times New Roman" w:hAnsi="Times New Roman" w:cs="Times New Roman"/>
                              </w:rPr>
                              <w:t>Булстат</w:t>
                            </w:r>
                            <w:proofErr w:type="spellEnd"/>
                            <w:r w:rsidRPr="00332740"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175531126</w:t>
                            </w:r>
                          </w:p>
                          <w:p w:rsidR="00D607C1" w:rsidRPr="00E3513D" w:rsidRDefault="00D607C1" w:rsidP="00D607C1">
                            <w:pPr>
                              <w:pStyle w:val="Heading2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91632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63.7pt;margin-top:.75pt;width:167.15pt;height:9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H/UuAIAALoFAAAOAAAAZHJzL2Uyb0RvYy54bWysVNtu2zAMfR+wfxD07voSJbGNOkUbx8OA&#10;7gK0+wDFlmNhtuRJSpyu2L+PknNr+zJs84MhidQhD3nE65t916IdU5pLkeHwKsCIiVJWXGwy/O2x&#10;8GKMtKGioq0ULMNPTOObxft310Ofskg2sq2YQgAidDr0GW6M6VPf12XDOqqvZM8EGGupOmpgqzZ+&#10;pegA6F3rR0Ew8wepql7JkmkNp/loxAuHX9esNF/qWjOD2gxDbsb9lfuv7d9fXNN0o2jf8PKQBv2L&#10;LDrKBQQ9QeXUULRV/A1Ux0sltazNVSk7X9Y1L5njAGzC4BWbh4b2zHGB4uj+VCb9/2DLz7uvCvEq&#10;wxOMBO2gRY9sb9Cd3KOJrc7Q6xScHnpwM3s4hi47prq/l+V3jYRcNlRs2K1ScmgYrSC70N70L66O&#10;ONqCrIdPsoIwdGukA9rXqrOlg2IgQIcuPZ06Y1Mp4TAKoygOphiVYAujSZgErnc+TY/Xe6XNByY7&#10;ZBcZVtB6B09399rYdGh6dLHRhCx427r2t+LFATiOJxAcrlqbTcN18zkJklW8iolHotnKI0Gee7fF&#10;knizIpxP80m+XObhLxs3JGnDq4oJG+aorJD8WecOGh81cdKWli2vLJxNSavNetkqtKOg7MJ9ruhg&#10;Obv5L9NwRQAuryiFEQnuosQrZvHcIwWZesk8iL0gTO6SWUASkhcvKd1zwf6dEhoynEyj6aimc9Kv&#10;uAXue8uNph03MDta3mU4PjnR1GpwJSrXWkN5O64vSmHTP5cC2n1stFOsFekoV7Nf7wHFyngtqyfQ&#10;rpKgLBAoDDxYNFL9xGiA4ZFh/WNLFcOo/ShA/0lIiJ02bkOm8wg26tKyvrRQUQJUhg1G43Jpxgm1&#10;7RXfNBBpfHFC3sKbqblT8zmrw0uDAeFIHYaZnUCXe+d1HrmL3wAAAP//AwBQSwMEFAAGAAgAAAAh&#10;AOGgqy/eAAAACgEAAA8AAABkcnMvZG93bnJldi54bWxMj8FOwzAQRO9I/IO1lbi1dqOmkBCnQiCu&#10;IEqLxM2Nt0nUeB3FbhP+nuVEj6N5mn1bbCbXiQsOofWkYblQIJAqb1uqNew+X+cPIEI0ZE3nCTX8&#10;YIBNeXtTmNz6kT7wso214BEKudHQxNjnUoaqQWfCwvdI3B394EzkONTSDmbkcdfJRKm1dKYlvtCY&#10;Hp8brE7bs9Owfzt+f63Ue/3i0n70k5LkMqn13Wx6egQRcYr/MPzpszqU7HTwZ7JBdBrmy+R+xSw3&#10;KQgGErXOQBw4Z2kKsizk9QvlLwAAAP//AwBQSwECLQAUAAYACAAAACEAtoM4kv4AAADhAQAAEwAA&#10;AAAAAAAAAAAAAAAAAAAAW0NvbnRlbnRfVHlwZXNdLnhtbFBLAQItABQABgAIAAAAIQA4/SH/1gAA&#10;AJQBAAALAAAAAAAAAAAAAAAAAC8BAABfcmVscy8ucmVsc1BLAQItABQABgAIAAAAIQAspH/UuAIA&#10;ALoFAAAOAAAAAAAAAAAAAAAAAC4CAABkcnMvZTJvRG9jLnhtbFBLAQItABQABgAIAAAAIQDhoKsv&#10;3gAAAAoBAAAPAAAAAAAAAAAAAAAAABIFAABkcnMvZG93bnJldi54bWxQSwUGAAAAAAQABADzAAAA&#10;HQYAAAAA&#10;" filled="f" stroked="f">
                <v:textbox>
                  <w:txbxContent>
                    <w:p w:rsidR="00D607C1" w:rsidRPr="00C94D80" w:rsidRDefault="00D607C1" w:rsidP="00D607C1">
                      <w:pPr>
                        <w:pStyle w:val="Heading2"/>
                        <w:spacing w:after="120"/>
                        <w:rPr>
                          <w:rFonts w:ascii="Arial" w:hAnsi="Arial"/>
                          <w:b w:val="0"/>
                          <w:sz w:val="20"/>
                        </w:rPr>
                      </w:pPr>
                      <w:r>
                        <w:rPr>
                          <w:rFonts w:ascii="Arial" w:hAnsi="Arial"/>
                          <w:b w:val="0"/>
                          <w:sz w:val="20"/>
                        </w:rPr>
                        <w:t xml:space="preserve">   III</w:t>
                      </w:r>
                      <w:r w:rsidRPr="00C94D80">
                        <w:rPr>
                          <w:rFonts w:ascii="Arial" w:hAnsi="Arial"/>
                          <w:b w:val="0"/>
                          <w:sz w:val="20"/>
                        </w:rPr>
                        <w:t xml:space="preserve"> ОСНОВНО УЧИЛИЩЕ</w:t>
                      </w:r>
                    </w:p>
                    <w:p w:rsidR="00D607C1" w:rsidRPr="00332740" w:rsidRDefault="00D607C1" w:rsidP="00D607C1">
                      <w:pPr>
                        <w:pStyle w:val="Heading2"/>
                        <w:spacing w:after="120"/>
                        <w:rPr>
                          <w:rFonts w:ascii="Arial" w:hAnsi="Arial"/>
                          <w:bCs w:val="0"/>
                          <w:color w:val="auto"/>
                          <w:sz w:val="20"/>
                          <w:szCs w:val="20"/>
                          <w:lang w:val="bg-BG"/>
                        </w:rPr>
                      </w:pPr>
                      <w:proofErr w:type="gramStart"/>
                      <w:r w:rsidRPr="00BB6153">
                        <w:rPr>
                          <w:rFonts w:ascii="Arial" w:hAnsi="Arial"/>
                          <w:b w:val="0"/>
                        </w:rPr>
                        <w:t>„</w:t>
                      </w:r>
                      <w:r>
                        <w:rPr>
                          <w:rFonts w:ascii="Arial" w:hAnsi="Arial"/>
                          <w:b w:val="0"/>
                        </w:rPr>
                        <w:t xml:space="preserve"> </w:t>
                      </w:r>
                      <w:r w:rsidRPr="00332740">
                        <w:rPr>
                          <w:rFonts w:ascii="Arial" w:hAnsi="Arial"/>
                          <w:bCs w:val="0"/>
                          <w:color w:val="auto"/>
                          <w:sz w:val="20"/>
                          <w:szCs w:val="20"/>
                        </w:rPr>
                        <w:t xml:space="preserve"> III</w:t>
                      </w:r>
                      <w:proofErr w:type="gramEnd"/>
                      <w:r w:rsidRPr="00332740">
                        <w:rPr>
                          <w:rFonts w:ascii="Arial" w:hAnsi="Arial"/>
                          <w:bCs w:val="0"/>
                          <w:color w:val="auto"/>
                          <w:sz w:val="20"/>
                          <w:szCs w:val="20"/>
                          <w:lang w:val="bg-BG"/>
                        </w:rPr>
                        <w:t xml:space="preserve"> ОСНОВНО УЧИЛИЩЕ</w:t>
                      </w:r>
                    </w:p>
                    <w:p w:rsidR="00D607C1" w:rsidRPr="00332740" w:rsidRDefault="00D607C1" w:rsidP="00D607C1">
                      <w:pPr>
                        <w:keepNext/>
                        <w:spacing w:after="0" w:line="240" w:lineRule="auto"/>
                        <w:outlineLvl w:val="1"/>
                        <w:rPr>
                          <w:rFonts w:ascii="Arial" w:eastAsia="Times New Roman" w:hAnsi="Arial" w:cs="Times New Roman"/>
                          <w:b/>
                          <w:sz w:val="24"/>
                          <w:szCs w:val="20"/>
                          <w:lang w:val="bg-BG"/>
                        </w:rPr>
                      </w:pPr>
                      <w:r w:rsidRPr="00332740">
                        <w:rPr>
                          <w:rFonts w:ascii="Arial" w:eastAsia="Times New Roman" w:hAnsi="Arial" w:cs="Times New Roman"/>
                          <w:b/>
                          <w:sz w:val="24"/>
                          <w:szCs w:val="20"/>
                          <w:lang w:val="bg-BG"/>
                        </w:rPr>
                        <w:t>„АНГЕЛ КЪНЧЕВ”</w:t>
                      </w:r>
                    </w:p>
                    <w:p w:rsidR="00D607C1" w:rsidRPr="00332740" w:rsidRDefault="00D607C1" w:rsidP="00D607C1">
                      <w:pPr>
                        <w:keepNext/>
                        <w:spacing w:after="0" w:line="240" w:lineRule="auto"/>
                        <w:outlineLvl w:val="0"/>
                        <w:rPr>
                          <w:rFonts w:ascii="Times New Roman" w:eastAsia="Times New Roman" w:hAnsi="Times New Roman" w:cs="Times New Roman"/>
                          <w:lang w:val="bg-BG"/>
                        </w:rPr>
                      </w:pPr>
                      <w:r w:rsidRPr="00332740">
                        <w:rPr>
                          <w:rFonts w:ascii="Times New Roman" w:eastAsia="Times New Roman" w:hAnsi="Times New Roman" w:cs="Times New Roman"/>
                          <w:lang w:val="bg-BG"/>
                        </w:rPr>
                        <w:t xml:space="preserve">   </w:t>
                      </w:r>
                      <w:proofErr w:type="spellStart"/>
                      <w:r w:rsidRPr="00332740">
                        <w:rPr>
                          <w:rFonts w:ascii="Times New Roman" w:eastAsia="Times New Roman" w:hAnsi="Times New Roman" w:cs="Times New Roman"/>
                        </w:rPr>
                        <w:t>Булстат</w:t>
                      </w:r>
                      <w:proofErr w:type="spellEnd"/>
                      <w:r w:rsidRPr="00332740">
                        <w:rPr>
                          <w:rFonts w:ascii="Times New Roman" w:eastAsia="Times New Roman" w:hAnsi="Times New Roman" w:cs="Times New Roman"/>
                        </w:rPr>
                        <w:t xml:space="preserve"> 175531126</w:t>
                      </w:r>
                    </w:p>
                    <w:p w:rsidR="00D607C1" w:rsidRPr="00E3513D" w:rsidRDefault="00D607C1" w:rsidP="00D607C1">
                      <w:pPr>
                        <w:pStyle w:val="Heading2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Verdana" w:hAnsi="Verdana"/>
          <w:b/>
          <w:sz w:val="32"/>
          <w:lang w:val="bg-BG"/>
        </w:rPr>
        <w:t xml:space="preserve">                 </w:t>
      </w:r>
    </w:p>
    <w:p w:rsidR="00D607C1" w:rsidRDefault="00D607C1" w:rsidP="00D607C1">
      <w:pPr>
        <w:tabs>
          <w:tab w:val="left" w:pos="7753"/>
        </w:tabs>
        <w:spacing w:after="0" w:line="240" w:lineRule="auto"/>
        <w:ind w:right="-177"/>
        <w:jc w:val="center"/>
        <w:rPr>
          <w:rFonts w:ascii="Verdana" w:hAnsi="Verdana"/>
          <w:b/>
          <w:sz w:val="32"/>
          <w:lang w:val="bg-BG"/>
        </w:rPr>
      </w:pPr>
      <w:r w:rsidRPr="00332740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20F7C68" wp14:editId="67247B9E">
                <wp:simplePos x="0" y="0"/>
                <wp:positionH relativeFrom="column">
                  <wp:posOffset>3838575</wp:posOffset>
                </wp:positionH>
                <wp:positionV relativeFrom="paragraph">
                  <wp:posOffset>31115</wp:posOffset>
                </wp:positionV>
                <wp:extent cx="2992755" cy="273685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2755" cy="273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607C1" w:rsidRDefault="00D607C1" w:rsidP="00D607C1">
                            <w:pPr>
                              <w:rPr>
                                <w:rFonts w:ascii="Arial" w:hAnsi="Arial"/>
                                <w:sz w:val="28"/>
                                <w:lang w:val="bg-BG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lang w:val="bg-BG"/>
                              </w:rPr>
                              <w:t xml:space="preserve">        9010 Варна, ул.”Роза” №23 </w:t>
                            </w:r>
                          </w:p>
                          <w:p w:rsidR="00D607C1" w:rsidRDefault="00D607C1" w:rsidP="00D607C1">
                            <w:pPr>
                              <w:rPr>
                                <w:rFonts w:ascii="Arial" w:hAnsi="Arial"/>
                                <w:sz w:val="28"/>
                                <w:lang w:val="bg-B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0F7C68" id="Text Box 5" o:spid="_x0000_s1027" type="#_x0000_t202" style="position:absolute;left:0;text-align:left;margin-left:302.25pt;margin-top:2.45pt;width:235.65pt;height:21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qOzuQIAAMAFAAAOAAAAZHJzL2Uyb0RvYy54bWysVNtunDAQfa/Uf7D8TrjU7AIKGyXLUlVK&#10;L1LSD/CCWayCTW3vsmnVf+/Y7C3JS9WWB2R7xmfOzBzP9c2+79COKc2lyHF4FWDERCVrLjY5/vpY&#10;eglG2lBR004KluMnpvHN4u2b63HIWCRb2dVMIQAROhuHHLfGDJnv66plPdVXcmACjI1UPTWwVRu/&#10;VnQE9L7zoyCY+aNU9aBkxbSG02Iy4oXDbxpWmc9No5lBXY6Bm3F/5f5r+/cX1zTbKDq0vDrQoH/B&#10;oqdcQNATVEENRVvFX0H1vFJSy8ZcVbL3ZdPwirkcIJsweJHNQ0sH5nKB4ujhVCb9/2CrT7svCvE6&#10;xzFGgvbQoke2N+hO7lFsqzMOOgOnhwHczB6OocsuUz3cy+qbRkIuWyo27FYpObaM1sAutDf9i6sT&#10;jrYg6/GjrCEM3RrpgPaN6m3poBgI0KFLT6fOWCoVHEZpGs1joFiBLZq/myWOnE+z4+1BafOeyR7Z&#10;RY4VdN6h0929NpYNzY4uNpiQJe861/1OPDsAx+kEYsNVa7MsXDN/pkG6SlYJ8Ug0W3kkKArvtlwS&#10;b1aG87h4VyyXRfjLxg1J1vK6ZsKGOQorJH/WuIPEJ0mcpKVlx2sLZylptVkvO4V2FIRdus/VHCxn&#10;N/85DVcEyOVFSmFEgrso9cpZMvdISWIvnQeJF4TpXToLSEqK8nlK91ywf08JjTlO4yiexHQm/SK3&#10;wH2vc6NZzw2Mjo73OU5OTjSzElyJ2rXWUN5N64tSWPrnUkC7j412grUandRq9uu9exlOzVbMa1k/&#10;gYKVBIGBTGHswaKV6gdGI4yQHOvvW6oYRt0HAa8gDQmxM8dtSDyPYKMuLetLCxUVQOXYYDQtl2aa&#10;U9tB8U0LkaZ3J+QtvJyGO1GfWR3eG4wJl9thpNk5dLl3XufBu/gNAAD//wMAUEsDBBQABgAIAAAA&#10;IQCGilmS3AAAAAkBAAAPAAAAZHJzL2Rvd25yZXYueG1sTI/NTsMwEITvSLyDtUjcqA1KShviVAjE&#10;FUT5kbht420SEa+j2G3C27M9wXFnRrPflJvZ9+pIY+wCW7heGFDEdXAdNxbe356uVqBiQnbYByYL&#10;PxRhU52flVi4MPErHbepUVLCsUALbUpDoXWsW/IYF2EgFm8fRo9JzrHRbsRJyn2vb4xZao8dy4cW&#10;B3poqf7eHryFj+f912dmXppHnw9TmI1mv9bWXl7M93egEs3pLwwnfEGHSph24cAuqt7C0mS5RC1k&#10;a1An39zmsmUnwsqArkr9f0H1CwAA//8DAFBLAQItABQABgAIAAAAIQC2gziS/gAAAOEBAAATAAAA&#10;AAAAAAAAAAAAAAAAAABbQ29udGVudF9UeXBlc10ueG1sUEsBAi0AFAAGAAgAAAAhADj9If/WAAAA&#10;lAEAAAsAAAAAAAAAAAAAAAAALwEAAF9yZWxzLy5yZWxzUEsBAi0AFAAGAAgAAAAhAGCqo7O5AgAA&#10;wAUAAA4AAAAAAAAAAAAAAAAALgIAAGRycy9lMm9Eb2MueG1sUEsBAi0AFAAGAAgAAAAhAIaKWZLc&#10;AAAACQEAAA8AAAAAAAAAAAAAAAAAEwUAAGRycy9kb3ducmV2LnhtbFBLBQYAAAAABAAEAPMAAAAc&#10;BgAAAAA=&#10;" filled="f" stroked="f">
                <v:textbox>
                  <w:txbxContent>
                    <w:p w:rsidR="00D607C1" w:rsidRDefault="00D607C1" w:rsidP="00D607C1">
                      <w:pPr>
                        <w:rPr>
                          <w:rFonts w:ascii="Arial" w:hAnsi="Arial"/>
                          <w:sz w:val="28"/>
                          <w:lang w:val="bg-BG"/>
                        </w:rPr>
                      </w:pPr>
                      <w:r>
                        <w:rPr>
                          <w:rFonts w:ascii="Arial" w:hAnsi="Arial"/>
                          <w:sz w:val="28"/>
                          <w:lang w:val="bg-BG"/>
                        </w:rPr>
                        <w:t xml:space="preserve">        9010 Варна, ул.”Роза” №23 </w:t>
                      </w:r>
                    </w:p>
                    <w:p w:rsidR="00D607C1" w:rsidRDefault="00D607C1" w:rsidP="00D607C1">
                      <w:pPr>
                        <w:rPr>
                          <w:rFonts w:ascii="Arial" w:hAnsi="Arial"/>
                          <w:sz w:val="28"/>
                          <w:lang w:val="bg-BG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32740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9DB1F5" wp14:editId="0EC1027C">
                <wp:simplePos x="0" y="0"/>
                <wp:positionH relativeFrom="column">
                  <wp:posOffset>-714375</wp:posOffset>
                </wp:positionH>
                <wp:positionV relativeFrom="paragraph">
                  <wp:posOffset>307340</wp:posOffset>
                </wp:positionV>
                <wp:extent cx="7372350" cy="0"/>
                <wp:effectExtent l="0" t="0" r="19050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37235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244863" id="Straight Connector 1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6.25pt,24.2pt" to="524.25pt,2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4AN9JAIAAEEEAAAOAAAAZHJzL2Uyb0RvYy54bWysU8uu2yAQ3VfqPyDvE9tJbh5WkqvKTrq5&#10;bSPltnsCOEbFDAISJ6r67x3Io027qap6gYEZDmfOHObPp1aRo7BOgl4keT9LiNAMuNT7RfL5dd2b&#10;JsR5qjlVoMUiOQuXPC/fvpl3phADaEBxYQmCaFd0ZpE03psiTR1rREtdH4zQGKzBttTj0u5TbmmH&#10;6K1KB1k2Tjuw3FhgwjncrS7BZBnx61ow/6munfBELRLk5uNo47gLY7qc02JvqWkku9Kg/8CipVLj&#10;pXeoinpKDlb+AdVKZsFB7fsM2hTqWjIRa8Bq8uy3arYNNSLWguI4c5fJ/T9Y9vG4sURy7F1CNG2x&#10;RVtvqdw3npSgNQoIluRBp864AtNLvbGhUnbSW/MC7KsjGsqG6r2IfF/PBkHiifThSFg4g7ftug/A&#10;MYcePETRTrVtSa2k+RIOBnAUhpxil873LomTJww3J8PJYPiEzWS3WEqLABEOGuv8ewEtCZNFoqQO&#10;AtKCHl+cxyIw9ZYStjWspVLRBEqTDq+fZQgdQg6U5CEaF3a/K5UlRxp8FL8gCaI9pFk4aB7RGkH5&#10;6jr3VKrLHPOVDnhYC/K5zi5G+TbLZqvpajrqjQbjVW+UVVXv3boc9cbrfPJUDauyrPLvgVo+KhrJ&#10;udCB3c20+ejvTHF9Phe73W171yF9RI8lItnbP5KObQ2dvHhiB/y8sUGN0GH0aUy+vqnwEH5dx6yf&#10;L3/5AwAA//8DAFBLAwQUAAYACAAAACEAlHGBiN0AAAALAQAADwAAAGRycy9kb3ducmV2LnhtbEyP&#10;z2rCQBDG7wXfYRmhF9HdSFpCmo2IUKFgD2ofYM2OSdrsbMiumr59R3poj/PNj+9PsRpdJ644hNaT&#10;hmShQCBV3rZUa/g4vs4zECEasqbzhBq+McCqnDwUJrf+Rnu8HmIt2IRCbjQ0Mfa5lKFq0Jmw8D0S&#10;/85+cCbyOdTSDubG5q6TS6WepTMtcUJjetw0WH0dLk5DmNHufb/j0CPiWX3O+u3WvWn9OB3XLyAi&#10;jvEPhnt9rg4ldzr5C9kgOg3zJFk+MashzVIQd0KlGSunX0WWhfy/ofwBAAD//wMAUEsBAi0AFAAG&#10;AAgAAAAhALaDOJL+AAAA4QEAABMAAAAAAAAAAAAAAAAAAAAAAFtDb250ZW50X1R5cGVzXS54bWxQ&#10;SwECLQAUAAYACAAAACEAOP0h/9YAAACUAQAACwAAAAAAAAAAAAAAAAAvAQAAX3JlbHMvLnJlbHNQ&#10;SwECLQAUAAYACAAAACEA9+ADfSQCAABBBAAADgAAAAAAAAAAAAAAAAAuAgAAZHJzL2Uyb0RvYy54&#10;bWxQSwECLQAUAAYACAAAACEAlHGBiN0AAAALAQAADwAAAAAAAAAAAAAAAAB+BAAAZHJzL2Rvd25y&#10;ZXYueG1sUEsFBgAAAAAEAAQA8wAAAIgFAAAAAA==&#10;" strokeweight="1.5pt"/>
            </w:pict>
          </mc:Fallback>
        </mc:AlternateContent>
      </w:r>
    </w:p>
    <w:p w:rsidR="00D607C1" w:rsidRDefault="00D607C1" w:rsidP="00D607C1">
      <w:pPr>
        <w:tabs>
          <w:tab w:val="left" w:pos="7753"/>
        </w:tabs>
        <w:spacing w:after="0" w:line="240" w:lineRule="auto"/>
        <w:ind w:right="-177"/>
        <w:jc w:val="center"/>
        <w:rPr>
          <w:rFonts w:ascii="Verdana" w:hAnsi="Verdana"/>
          <w:b/>
          <w:sz w:val="32"/>
          <w:lang w:val="bg-BG"/>
        </w:rPr>
      </w:pPr>
      <w:r w:rsidRPr="00332740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D88E1F5" wp14:editId="77515256">
                <wp:simplePos x="0" y="0"/>
                <wp:positionH relativeFrom="column">
                  <wp:posOffset>2844800</wp:posOffset>
                </wp:positionH>
                <wp:positionV relativeFrom="paragraph">
                  <wp:posOffset>56515</wp:posOffset>
                </wp:positionV>
                <wp:extent cx="3813175" cy="923925"/>
                <wp:effectExtent l="0" t="0" r="0" b="95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3175" cy="923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607C1" w:rsidRDefault="00D607C1" w:rsidP="00D607C1">
                            <w:pPr>
                              <w:spacing w:after="0" w:line="240" w:lineRule="auto"/>
                              <w:jc w:val="right"/>
                              <w:rPr>
                                <w:sz w:val="24"/>
                                <w:lang w:val="bg-BG"/>
                              </w:rPr>
                            </w:pPr>
                            <w:r>
                              <w:rPr>
                                <w:sz w:val="24"/>
                                <w:lang w:val="bg-BG"/>
                              </w:rPr>
                              <w:t xml:space="preserve">тел.:052/303-638;303-639          </w:t>
                            </w:r>
                          </w:p>
                          <w:p w:rsidR="00D607C1" w:rsidRDefault="00D607C1" w:rsidP="00D607C1">
                            <w:pPr>
                              <w:spacing w:after="0" w:line="240" w:lineRule="auto"/>
                              <w:jc w:val="right"/>
                              <w:rPr>
                                <w:sz w:val="24"/>
                                <w:lang w:val="bg-BG"/>
                              </w:rPr>
                            </w:pPr>
                            <w:r>
                              <w:rPr>
                                <w:sz w:val="24"/>
                                <w:lang w:val="bg-BG"/>
                              </w:rPr>
                              <w:t>e-mail:</w:t>
                            </w:r>
                            <w:r>
                              <w:rPr>
                                <w:sz w:val="24"/>
                              </w:rPr>
                              <w:t>ou_akanchev_vn@abv.bg</w:t>
                            </w:r>
                          </w:p>
                          <w:p w:rsidR="00D607C1" w:rsidRPr="005F790B" w:rsidRDefault="00D607C1" w:rsidP="00D607C1">
                            <w:pPr>
                              <w:spacing w:after="0" w:line="240" w:lineRule="auto"/>
                              <w:jc w:val="right"/>
                              <w:rPr>
                                <w:lang w:val="bg-BG"/>
                              </w:rPr>
                            </w:pPr>
                            <w:r w:rsidRPr="005F790B">
                              <w:t>www.3ou-akanchev-vn.com</w:t>
                            </w:r>
                          </w:p>
                          <w:p w:rsidR="00D607C1" w:rsidRDefault="00D607C1" w:rsidP="00D607C1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88E1F5" id="Text Box 2" o:spid="_x0000_s1028" type="#_x0000_t202" style="position:absolute;left:0;text-align:left;margin-left:224pt;margin-top:4.45pt;width:300.25pt;height:72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IT7twIAAMAFAAAOAAAAZHJzL2Uyb0RvYy54bWysVNtu2zAMfR+wfxD07voSJbGNOkUbx8OA&#10;7gK0+wDFlmNhtuRJSpxu2L+PkpM0aTFg2OYHQxKpQx7yiNc3+65FO6Y0lyLD4VWAEROlrLjYZPjL&#10;Y+HFGGlDRUVbKViGn5jGN4u3b66HPmWRbGRbMYUAROh06DPcGNOnvq/LhnVUX8meCTDWUnXUwFZt&#10;/ErRAdC71o+CYOYPUlW9kiXTGk7z0YgXDr+uWWk+1bVmBrUZhtyM+yv3X9u/v7im6UbRvuHlIQ36&#10;F1l0lAsIeoLKqaFoq/grqI6XSmpZm6tSdr6sa14yxwHYhMELNg8N7ZnjAsXR/alM+v/Blh93nxXi&#10;VYYjjATtoEWPbG/QndyjyFZn6HUKTg89uJk9HEOXHVPd38vyq0ZCLhsqNuxWKTk0jFaQXWhv+mdX&#10;RxxtQdbDB1lBGLo10gHta9XZ0kExEKBDl55OnbGplHA4icNJOJ9iVIItiSZJNHUhaHq83Stt3jHZ&#10;IbvIsILOO3S6u9fGZkPTo4sNJmTB29Z1vxUXB+A4nkBsuGptNgvXzB9JkKziVUw8Es1WHgny3Lst&#10;lsSbFZBdPsmXyzz8aeOGJG14VTFhwxyFFZI/a9xB4qMkTtLSsuWVhbMpabVZL1uFdhSEXbjvUJAz&#10;N/8yDVcE4PKCUhiR4C5KvGIWzz1SkKmXzIPYC8LkLpkFJCF5cUnpngv275TQAJ2cQh8dnd9yC9z3&#10;mhtNO25gdLS8y3B8cqKpleBKVK61hvJ2XJ+Vwqb/XApo97HRTrBWo6NazX69P7wMALNiXsvqCRSs&#10;JAgMZApjDxaNVN8xGmCEZFh/21LFMGrfC3gFSUiInTluQ6bzCDbq3LI+t1BRAlSGDUbjcmnGObXt&#10;Fd80EGl8d0LewsupuRP1c1aH9wZjwnE7jDQ7h873zut58C5+AQAA//8DAFBLAwQUAAYACAAAACEA&#10;UB7OXd4AAAAKAQAADwAAAGRycy9kb3ducmV2LnhtbEyPzU7DMBCE70h9B2sr9UZtkIPSEKdCoF5B&#10;lB+J2zbeJhHxOordJrw97glus5rVzDfldna9ONMYOs8GbtYKBHHtbceNgfe33XUOIkRki71nMvBD&#10;AbbV4qrEwvqJX+m8j41IIRwKNNDGOBRShrolh2HtB+LkHf3oMKZzbKQdcUrhrpe3St1Jhx2nhhYH&#10;emyp/t6fnIGP5+PXp1YvzZPLhsnPSrLbSGNWy/nhHkSkOf49wwU/oUOVmA7+xDaI3oDWedoSDeQb&#10;EBdf6TwDcUgq0xpkVcr/E6pfAAAA//8DAFBLAQItABQABgAIAAAAIQC2gziS/gAAAOEBAAATAAAA&#10;AAAAAAAAAAAAAAAAAABbQ29udGVudF9UeXBlc10ueG1sUEsBAi0AFAAGAAgAAAAhADj9If/WAAAA&#10;lAEAAAsAAAAAAAAAAAAAAAAALwEAAF9yZWxzLy5yZWxzUEsBAi0AFAAGAAgAAAAhABOshPu3AgAA&#10;wAUAAA4AAAAAAAAAAAAAAAAALgIAAGRycy9lMm9Eb2MueG1sUEsBAi0AFAAGAAgAAAAhAFAezl3e&#10;AAAACgEAAA8AAAAAAAAAAAAAAAAAEQUAAGRycy9kb3ducmV2LnhtbFBLBQYAAAAABAAEAPMAAAAc&#10;BgAAAAA=&#10;" filled="f" stroked="f">
                <v:textbox>
                  <w:txbxContent>
                    <w:p w:rsidR="00D607C1" w:rsidRDefault="00D607C1" w:rsidP="00D607C1">
                      <w:pPr>
                        <w:spacing w:after="0" w:line="240" w:lineRule="auto"/>
                        <w:jc w:val="right"/>
                        <w:rPr>
                          <w:sz w:val="24"/>
                          <w:lang w:val="bg-BG"/>
                        </w:rPr>
                      </w:pPr>
                      <w:r>
                        <w:rPr>
                          <w:sz w:val="24"/>
                          <w:lang w:val="bg-BG"/>
                        </w:rPr>
                        <w:t xml:space="preserve">тел.:052/303-638;303-639          </w:t>
                      </w:r>
                    </w:p>
                    <w:p w:rsidR="00D607C1" w:rsidRDefault="00D607C1" w:rsidP="00D607C1">
                      <w:pPr>
                        <w:spacing w:after="0" w:line="240" w:lineRule="auto"/>
                        <w:jc w:val="right"/>
                        <w:rPr>
                          <w:sz w:val="24"/>
                          <w:lang w:val="bg-BG"/>
                        </w:rPr>
                      </w:pPr>
                      <w:r>
                        <w:rPr>
                          <w:sz w:val="24"/>
                          <w:lang w:val="bg-BG"/>
                        </w:rPr>
                        <w:t>e-mail:</w:t>
                      </w:r>
                      <w:r>
                        <w:rPr>
                          <w:sz w:val="24"/>
                        </w:rPr>
                        <w:t>ou_akanchev_vn@abv.bg</w:t>
                      </w:r>
                    </w:p>
                    <w:p w:rsidR="00D607C1" w:rsidRPr="005F790B" w:rsidRDefault="00D607C1" w:rsidP="00D607C1">
                      <w:pPr>
                        <w:spacing w:after="0" w:line="240" w:lineRule="auto"/>
                        <w:jc w:val="right"/>
                        <w:rPr>
                          <w:lang w:val="bg-BG"/>
                        </w:rPr>
                      </w:pPr>
                      <w:r w:rsidRPr="005F790B">
                        <w:t>www.3ou-akanchev-vn.com</w:t>
                      </w:r>
                    </w:p>
                    <w:p w:rsidR="00D607C1" w:rsidRDefault="00D607C1" w:rsidP="00D607C1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</w:p>
    <w:p w:rsidR="00D607C1" w:rsidRDefault="00D607C1" w:rsidP="00D607C1">
      <w:pPr>
        <w:tabs>
          <w:tab w:val="left" w:pos="7753"/>
        </w:tabs>
        <w:spacing w:after="0" w:line="240" w:lineRule="auto"/>
        <w:ind w:right="-177"/>
        <w:jc w:val="center"/>
        <w:rPr>
          <w:rFonts w:ascii="Verdana" w:hAnsi="Verdana"/>
          <w:b/>
          <w:sz w:val="32"/>
          <w:lang w:val="bg-BG"/>
        </w:rPr>
      </w:pPr>
    </w:p>
    <w:p w:rsidR="00D607C1" w:rsidRDefault="00D607C1" w:rsidP="00D607C1">
      <w:pPr>
        <w:tabs>
          <w:tab w:val="left" w:pos="7753"/>
        </w:tabs>
        <w:spacing w:after="0" w:line="240" w:lineRule="auto"/>
        <w:ind w:right="-177"/>
        <w:jc w:val="center"/>
        <w:rPr>
          <w:rFonts w:ascii="Verdana" w:hAnsi="Verdana"/>
          <w:b/>
          <w:sz w:val="32"/>
          <w:lang w:val="bg-BG"/>
        </w:rPr>
      </w:pPr>
      <w:r>
        <w:rPr>
          <w:rFonts w:ascii="Verdana" w:hAnsi="Verdana"/>
          <w:b/>
          <w:sz w:val="32"/>
          <w:lang w:val="bg-BG"/>
        </w:rPr>
        <w:t xml:space="preserve">                                            </w:t>
      </w:r>
    </w:p>
    <w:p w:rsidR="00D607C1" w:rsidRPr="003122DA" w:rsidRDefault="00D607C1" w:rsidP="00D607C1">
      <w:pPr>
        <w:tabs>
          <w:tab w:val="left" w:pos="7753"/>
        </w:tabs>
        <w:spacing w:after="0" w:line="240" w:lineRule="auto"/>
        <w:ind w:right="-177"/>
        <w:jc w:val="right"/>
        <w:rPr>
          <w:rFonts w:ascii="Verdana" w:hAnsi="Verdana"/>
          <w:sz w:val="24"/>
          <w:szCs w:val="24"/>
          <w:lang w:val="bg-BG"/>
        </w:rPr>
      </w:pPr>
      <w:r>
        <w:rPr>
          <w:rFonts w:ascii="Verdana" w:hAnsi="Verdana"/>
          <w:b/>
          <w:sz w:val="32"/>
          <w:lang w:val="bg-BG"/>
        </w:rPr>
        <w:t xml:space="preserve">                                                               </w:t>
      </w:r>
      <w:r>
        <w:rPr>
          <w:rFonts w:ascii="Verdana" w:hAnsi="Verdana"/>
          <w:b/>
          <w:sz w:val="32"/>
        </w:rPr>
        <w:t xml:space="preserve">                    </w:t>
      </w:r>
      <w:r w:rsidRPr="003122DA">
        <w:rPr>
          <w:rFonts w:ascii="Verdana" w:hAnsi="Verdana"/>
          <w:sz w:val="24"/>
          <w:szCs w:val="24"/>
          <w:lang w:val="bg-BG"/>
        </w:rPr>
        <w:t>Утвърдил:................</w:t>
      </w:r>
    </w:p>
    <w:p w:rsidR="00D607C1" w:rsidRDefault="00D607C1" w:rsidP="00D607C1">
      <w:pPr>
        <w:tabs>
          <w:tab w:val="left" w:pos="7753"/>
        </w:tabs>
        <w:spacing w:after="0" w:line="240" w:lineRule="auto"/>
        <w:ind w:right="-177"/>
        <w:jc w:val="center"/>
        <w:rPr>
          <w:rFonts w:ascii="Verdana" w:hAnsi="Verdana"/>
          <w:sz w:val="24"/>
          <w:szCs w:val="24"/>
          <w:lang w:val="bg-BG"/>
        </w:rPr>
      </w:pPr>
      <w:r w:rsidRPr="003122DA">
        <w:rPr>
          <w:rFonts w:ascii="Verdana" w:hAnsi="Verdana"/>
          <w:sz w:val="24"/>
          <w:szCs w:val="24"/>
          <w:lang w:val="bg-BG"/>
        </w:rPr>
        <w:t xml:space="preserve">                                                   </w:t>
      </w:r>
      <w:r>
        <w:rPr>
          <w:rFonts w:ascii="Verdana" w:hAnsi="Verdana"/>
          <w:sz w:val="24"/>
          <w:szCs w:val="24"/>
          <w:lang w:val="bg-BG"/>
        </w:rPr>
        <w:t xml:space="preserve">                </w:t>
      </w:r>
      <w:r>
        <w:rPr>
          <w:rFonts w:ascii="Verdana" w:hAnsi="Verdana"/>
          <w:sz w:val="24"/>
          <w:szCs w:val="24"/>
        </w:rPr>
        <w:t xml:space="preserve">   </w:t>
      </w:r>
      <w:r>
        <w:rPr>
          <w:rFonts w:ascii="Verdana" w:hAnsi="Verdana"/>
          <w:sz w:val="24"/>
          <w:szCs w:val="24"/>
          <w:lang w:val="bg-BG"/>
        </w:rPr>
        <w:t xml:space="preserve">    </w:t>
      </w:r>
      <w:r w:rsidRPr="003122DA">
        <w:rPr>
          <w:rFonts w:ascii="Verdana" w:hAnsi="Verdana"/>
          <w:sz w:val="24"/>
          <w:szCs w:val="24"/>
          <w:lang w:val="bg-BG"/>
        </w:rPr>
        <w:t>Директор/ М.Николова/</w:t>
      </w:r>
    </w:p>
    <w:p w:rsidR="00D607C1" w:rsidRDefault="00D607C1" w:rsidP="00D607C1">
      <w:pPr>
        <w:tabs>
          <w:tab w:val="left" w:pos="7753"/>
        </w:tabs>
        <w:spacing w:after="0" w:line="240" w:lineRule="auto"/>
        <w:ind w:right="-177"/>
        <w:jc w:val="center"/>
        <w:rPr>
          <w:rFonts w:ascii="Verdana" w:hAnsi="Verdana"/>
          <w:sz w:val="24"/>
          <w:szCs w:val="24"/>
          <w:lang w:val="bg-BG"/>
        </w:rPr>
      </w:pPr>
    </w:p>
    <w:p w:rsidR="00D607C1" w:rsidRPr="003122DA" w:rsidRDefault="00D607C1" w:rsidP="00D607C1">
      <w:pPr>
        <w:tabs>
          <w:tab w:val="left" w:pos="7753"/>
        </w:tabs>
        <w:spacing w:after="0" w:line="240" w:lineRule="auto"/>
        <w:ind w:right="-177"/>
        <w:jc w:val="center"/>
        <w:rPr>
          <w:rFonts w:ascii="Verdana" w:hAnsi="Verdana"/>
          <w:sz w:val="24"/>
          <w:szCs w:val="24"/>
          <w:lang w:val="bg-BG"/>
        </w:rPr>
      </w:pPr>
    </w:p>
    <w:p w:rsidR="00D607C1" w:rsidRDefault="00D607C1" w:rsidP="00D607C1">
      <w:pPr>
        <w:tabs>
          <w:tab w:val="left" w:pos="7753"/>
        </w:tabs>
        <w:spacing w:after="0" w:line="240" w:lineRule="auto"/>
        <w:ind w:right="-177"/>
        <w:jc w:val="center"/>
        <w:rPr>
          <w:rFonts w:ascii="Verdana" w:hAnsi="Verdana"/>
          <w:b/>
          <w:sz w:val="32"/>
          <w:lang w:val="bg-BG"/>
        </w:rPr>
      </w:pPr>
      <w:r w:rsidRPr="0001658F">
        <w:rPr>
          <w:rFonts w:ascii="Verdana" w:hAnsi="Verdana"/>
          <w:b/>
          <w:sz w:val="32"/>
          <w:lang w:val="bg-BG"/>
        </w:rPr>
        <w:t>ПЛАН</w:t>
      </w:r>
      <w:r>
        <w:rPr>
          <w:rFonts w:ascii="Verdana" w:hAnsi="Verdana"/>
          <w:b/>
          <w:sz w:val="32"/>
          <w:lang w:val="bg-BG"/>
        </w:rPr>
        <w:t>-ПРОГРАМА</w:t>
      </w:r>
    </w:p>
    <w:p w:rsidR="00D607C1" w:rsidRPr="0001658F" w:rsidRDefault="0043261F" w:rsidP="00D607C1">
      <w:pPr>
        <w:tabs>
          <w:tab w:val="left" w:pos="7753"/>
        </w:tabs>
        <w:spacing w:after="0" w:line="240" w:lineRule="auto"/>
        <w:ind w:right="-177"/>
        <w:jc w:val="center"/>
        <w:rPr>
          <w:rFonts w:ascii="Verdana" w:hAnsi="Verdana"/>
          <w:b/>
          <w:sz w:val="24"/>
          <w:lang w:val="bg-BG"/>
        </w:rPr>
      </w:pPr>
      <w:r>
        <w:rPr>
          <w:rFonts w:ascii="Verdana" w:hAnsi="Verdana"/>
          <w:b/>
          <w:sz w:val="32"/>
          <w:lang w:val="bg-BG"/>
        </w:rPr>
        <w:t xml:space="preserve">ЗА ДЕЙСТВИЕ </w:t>
      </w:r>
      <w:r w:rsidRPr="0043261F">
        <w:rPr>
          <w:rFonts w:ascii="Verdana" w:hAnsi="Verdana"/>
          <w:b/>
          <w:color w:val="00B0F0"/>
          <w:sz w:val="32"/>
          <w:lang w:val="bg-BG"/>
        </w:rPr>
        <w:t>202</w:t>
      </w:r>
      <w:r w:rsidR="00EA1A26">
        <w:rPr>
          <w:rFonts w:ascii="Verdana" w:hAnsi="Verdana"/>
          <w:b/>
          <w:color w:val="00B0F0"/>
          <w:sz w:val="32"/>
          <w:lang w:val="bg-BG"/>
        </w:rPr>
        <w:t>5</w:t>
      </w:r>
      <w:r w:rsidR="00EA1A26">
        <w:rPr>
          <w:rFonts w:ascii="Verdana" w:hAnsi="Verdana"/>
          <w:b/>
          <w:color w:val="00B0F0"/>
          <w:sz w:val="32"/>
        </w:rPr>
        <w:t>-26</w:t>
      </w:r>
      <w:r w:rsidR="00D607C1" w:rsidRPr="0043261F">
        <w:rPr>
          <w:rFonts w:ascii="Verdana" w:hAnsi="Verdana"/>
          <w:b/>
          <w:color w:val="00B0F0"/>
          <w:sz w:val="32"/>
          <w:lang w:val="bg-BG"/>
        </w:rPr>
        <w:t xml:space="preserve"> </w:t>
      </w:r>
      <w:r w:rsidR="00D607C1" w:rsidRPr="0001658F">
        <w:rPr>
          <w:rFonts w:ascii="Verdana" w:hAnsi="Verdana"/>
          <w:b/>
          <w:sz w:val="32"/>
          <w:lang w:val="bg-BG"/>
        </w:rPr>
        <w:t>година</w:t>
      </w:r>
    </w:p>
    <w:p w:rsidR="00D607C1" w:rsidRPr="0001658F" w:rsidRDefault="00D607C1" w:rsidP="00D607C1">
      <w:pPr>
        <w:spacing w:after="0" w:line="240" w:lineRule="auto"/>
        <w:ind w:right="-177"/>
        <w:jc w:val="center"/>
        <w:rPr>
          <w:rFonts w:ascii="Verdana" w:hAnsi="Verdana"/>
          <w:b/>
          <w:sz w:val="24"/>
          <w:lang w:val="bg-BG"/>
        </w:rPr>
      </w:pPr>
      <w:r w:rsidRPr="0001658F">
        <w:rPr>
          <w:rFonts w:ascii="Verdana" w:hAnsi="Verdana"/>
          <w:b/>
          <w:sz w:val="24"/>
          <w:lang w:val="bg-BG"/>
        </w:rPr>
        <w:t>ЗА БЕЗОПАСНОСТ НА ДВИЖЕНИЕТО ПО ПЪТИЩАТА</w:t>
      </w:r>
    </w:p>
    <w:p w:rsidR="00D607C1" w:rsidRPr="00332740" w:rsidRDefault="00D607C1" w:rsidP="00D607C1">
      <w:pPr>
        <w:spacing w:after="0" w:line="240" w:lineRule="auto"/>
        <w:ind w:right="-177"/>
        <w:rPr>
          <w:rFonts w:ascii="Verdana" w:hAnsi="Verdana"/>
          <w:b/>
          <w:sz w:val="24"/>
          <w:lang w:val="bg-BG"/>
        </w:rPr>
      </w:pPr>
      <w:r>
        <w:rPr>
          <w:rFonts w:ascii="Verdana" w:hAnsi="Verdana"/>
          <w:b/>
          <w:sz w:val="24"/>
          <w:lang w:val="bg-BG"/>
        </w:rPr>
        <w:t xml:space="preserve"> </w:t>
      </w:r>
    </w:p>
    <w:p w:rsidR="00D607C1" w:rsidRPr="003A50BB" w:rsidRDefault="00D607C1" w:rsidP="00D607C1">
      <w:pPr>
        <w:spacing w:after="0"/>
        <w:jc w:val="both"/>
        <w:rPr>
          <w:rFonts w:ascii="Verdana" w:eastAsia="Calibri" w:hAnsi="Verdana" w:cs="Calibri"/>
          <w:color w:val="000000" w:themeColor="text1"/>
          <w:sz w:val="20"/>
          <w:szCs w:val="20"/>
          <w:lang w:val="bg-BG"/>
        </w:rPr>
      </w:pPr>
      <w:r>
        <w:rPr>
          <w:rFonts w:ascii="Verdana" w:eastAsia="Calibri" w:hAnsi="Verdana" w:cs="Calibri"/>
          <w:color w:val="000000" w:themeColor="text1"/>
          <w:sz w:val="20"/>
          <w:szCs w:val="20"/>
        </w:rPr>
        <w:t xml:space="preserve">         </w:t>
      </w:r>
      <w:r w:rsidRPr="003A50BB">
        <w:rPr>
          <w:rFonts w:ascii="Verdana" w:eastAsia="Calibri" w:hAnsi="Verdana" w:cs="Calibri"/>
          <w:color w:val="000000" w:themeColor="text1"/>
          <w:sz w:val="20"/>
          <w:szCs w:val="20"/>
          <w:lang w:val="bg-BG"/>
        </w:rPr>
        <w:t>Планът е разработен в изпълнение на Националната стратегия за безопасност на движението по пътищата в Република България 2021 - 2030 г</w:t>
      </w:r>
      <w:r w:rsidR="00EA1A26">
        <w:rPr>
          <w:rFonts w:ascii="Verdana" w:eastAsia="Calibri" w:hAnsi="Verdana" w:cs="Calibri"/>
          <w:color w:val="000000" w:themeColor="text1"/>
          <w:sz w:val="20"/>
          <w:szCs w:val="20"/>
          <w:lang w:val="bg-BG"/>
        </w:rPr>
        <w:t>., Плана за действие 2024</w:t>
      </w:r>
      <w:r w:rsidR="008B7597">
        <w:rPr>
          <w:rFonts w:ascii="Verdana" w:eastAsia="Calibri" w:hAnsi="Verdana" w:cs="Calibri"/>
          <w:color w:val="000000" w:themeColor="text1"/>
          <w:sz w:val="20"/>
          <w:szCs w:val="20"/>
          <w:lang w:val="bg-BG"/>
        </w:rPr>
        <w:t xml:space="preserve"> - 202</w:t>
      </w:r>
      <w:r w:rsidR="00EA1A26">
        <w:rPr>
          <w:rFonts w:ascii="Verdana" w:eastAsia="Calibri" w:hAnsi="Verdana" w:cs="Calibri"/>
          <w:color w:val="000000" w:themeColor="text1"/>
          <w:sz w:val="20"/>
          <w:szCs w:val="20"/>
        </w:rPr>
        <w:t>6</w:t>
      </w:r>
      <w:r w:rsidRPr="003A50BB">
        <w:rPr>
          <w:rFonts w:ascii="Verdana" w:eastAsia="Calibri" w:hAnsi="Verdana" w:cs="Calibri"/>
          <w:color w:val="000000" w:themeColor="text1"/>
          <w:sz w:val="20"/>
          <w:szCs w:val="20"/>
          <w:lang w:val="bg-BG"/>
        </w:rPr>
        <w:t xml:space="preserve"> към Националната стратегия за безопасност на движението по пътищата и Секторната стратегия за безопасност на движението на пътищата (2021-2030) на Министерство на образованието и науката. </w:t>
      </w:r>
    </w:p>
    <w:p w:rsidR="00D607C1" w:rsidRPr="00DD2997" w:rsidRDefault="00D607C1" w:rsidP="00D607C1">
      <w:pPr>
        <w:spacing w:after="0"/>
        <w:jc w:val="both"/>
        <w:rPr>
          <w:rFonts w:ascii="Verdana" w:eastAsia="Calibri" w:hAnsi="Verdana" w:cs="Calibri"/>
          <w:color w:val="404040"/>
          <w:sz w:val="20"/>
          <w:szCs w:val="20"/>
          <w:lang w:val="bg-BG"/>
        </w:rPr>
      </w:pPr>
      <w:r>
        <w:rPr>
          <w:rFonts w:ascii="Verdana" w:eastAsia="Calibri" w:hAnsi="Verdana" w:cs="Calibri"/>
          <w:color w:val="404040"/>
          <w:sz w:val="20"/>
          <w:szCs w:val="20"/>
        </w:rPr>
        <w:t xml:space="preserve">        </w:t>
      </w:r>
      <w:r w:rsidR="00EA1A26">
        <w:rPr>
          <w:rFonts w:ascii="Verdana" w:eastAsia="Calibri" w:hAnsi="Verdana" w:cs="Calibri"/>
          <w:color w:val="404040"/>
          <w:sz w:val="20"/>
          <w:szCs w:val="20"/>
          <w:lang w:val="bg-BG"/>
        </w:rPr>
        <w:t>Планът обхваща</w:t>
      </w:r>
      <w:r>
        <w:rPr>
          <w:rFonts w:ascii="Verdana" w:eastAsia="Calibri" w:hAnsi="Verdana" w:cs="Calibri"/>
          <w:color w:val="404040"/>
          <w:sz w:val="20"/>
          <w:szCs w:val="20"/>
          <w:lang w:val="bg-BG"/>
        </w:rPr>
        <w:t xml:space="preserve"> действието на Националната стратегия </w:t>
      </w:r>
      <w:r w:rsidRPr="00D00701">
        <w:rPr>
          <w:rFonts w:ascii="Verdana" w:eastAsia="Calibri" w:hAnsi="Verdana" w:cs="Calibri"/>
          <w:color w:val="404040"/>
          <w:sz w:val="20"/>
          <w:szCs w:val="20"/>
          <w:lang w:val="bg-BG"/>
        </w:rPr>
        <w:t>за безопасност на движението по пътищата в Република България 2021</w:t>
      </w:r>
      <w:r>
        <w:rPr>
          <w:rFonts w:ascii="Verdana" w:eastAsia="Calibri" w:hAnsi="Verdana" w:cs="Calibri"/>
          <w:color w:val="404040"/>
          <w:sz w:val="20"/>
          <w:szCs w:val="20"/>
          <w:lang w:val="bg-BG"/>
        </w:rPr>
        <w:t xml:space="preserve"> </w:t>
      </w:r>
      <w:r w:rsidRPr="00D00701">
        <w:rPr>
          <w:rFonts w:ascii="Verdana" w:eastAsia="Calibri" w:hAnsi="Verdana" w:cs="Calibri"/>
          <w:color w:val="404040"/>
          <w:sz w:val="20"/>
          <w:szCs w:val="20"/>
          <w:lang w:val="bg-BG"/>
        </w:rPr>
        <w:t>-</w:t>
      </w:r>
      <w:r>
        <w:rPr>
          <w:rFonts w:ascii="Verdana" w:eastAsia="Calibri" w:hAnsi="Verdana" w:cs="Calibri"/>
          <w:color w:val="404040"/>
          <w:sz w:val="20"/>
          <w:szCs w:val="20"/>
          <w:lang w:val="bg-BG"/>
        </w:rPr>
        <w:t xml:space="preserve"> </w:t>
      </w:r>
      <w:r w:rsidRPr="00D00701">
        <w:rPr>
          <w:rFonts w:ascii="Verdana" w:eastAsia="Calibri" w:hAnsi="Verdana" w:cs="Calibri"/>
          <w:color w:val="404040"/>
          <w:sz w:val="20"/>
          <w:szCs w:val="20"/>
          <w:lang w:val="bg-BG"/>
        </w:rPr>
        <w:t xml:space="preserve">2030 г. </w:t>
      </w:r>
      <w:r>
        <w:rPr>
          <w:rFonts w:ascii="Verdana" w:eastAsia="Calibri" w:hAnsi="Verdana" w:cs="Calibri"/>
          <w:color w:val="404040"/>
          <w:sz w:val="20"/>
          <w:szCs w:val="20"/>
          <w:lang w:val="bg-BG"/>
        </w:rPr>
        <w:t xml:space="preserve">и </w:t>
      </w:r>
      <w:r w:rsidRPr="00940DD0">
        <w:rPr>
          <w:rFonts w:ascii="Verdana" w:eastAsia="Calibri" w:hAnsi="Verdana" w:cs="Calibri"/>
          <w:color w:val="404040"/>
          <w:sz w:val="20"/>
          <w:szCs w:val="20"/>
          <w:lang w:val="bg-BG"/>
        </w:rPr>
        <w:t>План</w:t>
      </w:r>
      <w:r>
        <w:rPr>
          <w:rFonts w:ascii="Verdana" w:eastAsia="Calibri" w:hAnsi="Verdana" w:cs="Calibri"/>
          <w:color w:val="404040"/>
          <w:sz w:val="20"/>
          <w:szCs w:val="20"/>
          <w:lang w:val="bg-BG"/>
        </w:rPr>
        <w:t>а</w:t>
      </w:r>
      <w:r w:rsidR="00EA1A26">
        <w:rPr>
          <w:rFonts w:ascii="Verdana" w:eastAsia="Calibri" w:hAnsi="Verdana" w:cs="Calibri"/>
          <w:color w:val="404040"/>
          <w:sz w:val="20"/>
          <w:szCs w:val="20"/>
          <w:lang w:val="bg-BG"/>
        </w:rPr>
        <w:t xml:space="preserve"> за действие 2024-2026</w:t>
      </w:r>
      <w:r w:rsidRPr="00940DD0">
        <w:rPr>
          <w:rFonts w:ascii="Verdana" w:eastAsia="Calibri" w:hAnsi="Verdana" w:cs="Calibri"/>
          <w:color w:val="404040"/>
          <w:sz w:val="20"/>
          <w:szCs w:val="20"/>
          <w:lang w:val="bg-BG"/>
        </w:rPr>
        <w:t xml:space="preserve"> към Национална</w:t>
      </w:r>
      <w:r>
        <w:rPr>
          <w:rFonts w:ascii="Verdana" w:eastAsia="Calibri" w:hAnsi="Verdana" w:cs="Calibri"/>
          <w:color w:val="404040"/>
          <w:sz w:val="20"/>
          <w:szCs w:val="20"/>
          <w:lang w:val="bg-BG"/>
        </w:rPr>
        <w:t>та</w:t>
      </w:r>
      <w:r w:rsidRPr="00940DD0">
        <w:rPr>
          <w:rFonts w:ascii="Verdana" w:eastAsia="Calibri" w:hAnsi="Verdana" w:cs="Calibri"/>
          <w:color w:val="404040"/>
          <w:sz w:val="20"/>
          <w:szCs w:val="20"/>
          <w:lang w:val="bg-BG"/>
        </w:rPr>
        <w:t xml:space="preserve"> стратегия за безопасност на движението по пътищата</w:t>
      </w:r>
      <w:r>
        <w:rPr>
          <w:rFonts w:ascii="Verdana" w:eastAsia="Calibri" w:hAnsi="Verdana" w:cs="Calibri"/>
          <w:color w:val="404040"/>
          <w:sz w:val="20"/>
          <w:szCs w:val="20"/>
          <w:lang w:val="bg-BG"/>
        </w:rPr>
        <w:t xml:space="preserve"> и </w:t>
      </w:r>
      <w:r w:rsidRPr="00DD2997">
        <w:rPr>
          <w:rFonts w:ascii="Verdana" w:eastAsia="Calibri" w:hAnsi="Verdana" w:cs="Calibri"/>
          <w:color w:val="404040"/>
          <w:sz w:val="20"/>
          <w:szCs w:val="20"/>
          <w:lang w:val="bg-BG"/>
        </w:rPr>
        <w:t>представя в обобщен вид мерките за безопасност на движението по пътищата, обособени по стратегически цели и тематични направления.</w:t>
      </w:r>
    </w:p>
    <w:p w:rsidR="00D607C1" w:rsidRPr="00DD2997" w:rsidRDefault="00D607C1" w:rsidP="00D607C1">
      <w:pPr>
        <w:spacing w:after="0"/>
        <w:jc w:val="both"/>
        <w:rPr>
          <w:rFonts w:ascii="Verdana" w:eastAsia="Calibri" w:hAnsi="Verdana" w:cs="Calibri"/>
          <w:color w:val="404040"/>
          <w:sz w:val="20"/>
          <w:szCs w:val="20"/>
          <w:lang w:val="bg-BG"/>
        </w:rPr>
      </w:pPr>
      <w:r>
        <w:rPr>
          <w:rFonts w:ascii="Verdana" w:eastAsia="Calibri" w:hAnsi="Verdana" w:cs="Calibri"/>
          <w:color w:val="404040"/>
          <w:sz w:val="20"/>
          <w:szCs w:val="20"/>
        </w:rPr>
        <w:t xml:space="preserve">       </w:t>
      </w:r>
      <w:r>
        <w:rPr>
          <w:rFonts w:ascii="Verdana" w:eastAsia="Calibri" w:hAnsi="Verdana" w:cs="Calibri"/>
          <w:color w:val="404040"/>
          <w:sz w:val="20"/>
          <w:szCs w:val="20"/>
          <w:lang w:val="bg-BG"/>
        </w:rPr>
        <w:t>В плана целите и тематичните направления са разпределени по области на въздействие от националната политика по БДП, а мерките са съотнесени спрямо ефекта на въздействието им, индикатора и срока по мярката и и</w:t>
      </w:r>
      <w:r w:rsidRPr="00BC2AD5">
        <w:rPr>
          <w:rFonts w:ascii="Verdana" w:eastAsia="Calibri" w:hAnsi="Verdana" w:cs="Calibri"/>
          <w:color w:val="404040"/>
          <w:sz w:val="20"/>
          <w:szCs w:val="20"/>
          <w:lang w:val="bg-BG"/>
        </w:rPr>
        <w:t>зточник</w:t>
      </w:r>
      <w:r>
        <w:rPr>
          <w:rFonts w:ascii="Verdana" w:eastAsia="Calibri" w:hAnsi="Verdana" w:cs="Calibri"/>
          <w:color w:val="404040"/>
          <w:sz w:val="20"/>
          <w:szCs w:val="20"/>
          <w:lang w:val="bg-BG"/>
        </w:rPr>
        <w:t>а</w:t>
      </w:r>
      <w:r w:rsidRPr="00BC2AD5">
        <w:rPr>
          <w:rFonts w:ascii="Verdana" w:eastAsia="Calibri" w:hAnsi="Verdana" w:cs="Calibri"/>
          <w:color w:val="404040"/>
          <w:sz w:val="20"/>
          <w:szCs w:val="20"/>
          <w:lang w:val="bg-BG"/>
        </w:rPr>
        <w:t xml:space="preserve"> на информация за докладване на изпълнението на мярката</w:t>
      </w:r>
      <w:r>
        <w:rPr>
          <w:rFonts w:ascii="Verdana" w:eastAsia="Calibri" w:hAnsi="Verdana" w:cs="Calibri"/>
          <w:color w:val="404040"/>
          <w:sz w:val="20"/>
          <w:szCs w:val="20"/>
          <w:lang w:val="bg-BG"/>
        </w:rPr>
        <w:t>,</w:t>
      </w:r>
      <w:r w:rsidRPr="00BC2AD5">
        <w:rPr>
          <w:rFonts w:ascii="Verdana" w:eastAsia="Calibri" w:hAnsi="Verdana" w:cs="Calibri"/>
          <w:color w:val="404040"/>
          <w:sz w:val="20"/>
          <w:szCs w:val="20"/>
          <w:lang w:val="bg-BG"/>
        </w:rPr>
        <w:t xml:space="preserve"> </w:t>
      </w:r>
      <w:r>
        <w:rPr>
          <w:rFonts w:ascii="Verdana" w:eastAsia="Calibri" w:hAnsi="Verdana" w:cs="Calibri"/>
          <w:color w:val="404040"/>
          <w:sz w:val="20"/>
          <w:szCs w:val="20"/>
          <w:lang w:val="bg-BG"/>
        </w:rPr>
        <w:t>дефинирани от</w:t>
      </w:r>
      <w:r w:rsidRPr="00DD2997">
        <w:rPr>
          <w:rFonts w:ascii="Verdana" w:eastAsia="Calibri" w:hAnsi="Verdana" w:cs="Calibri"/>
          <w:color w:val="404040"/>
          <w:sz w:val="20"/>
          <w:szCs w:val="20"/>
          <w:lang w:val="bg-BG"/>
        </w:rPr>
        <w:t xml:space="preserve"> определените</w:t>
      </w:r>
      <w:r w:rsidRPr="00D607C1">
        <w:rPr>
          <w:rFonts w:ascii="Verdana" w:eastAsia="Calibri" w:hAnsi="Verdana" w:cs="Calibri"/>
          <w:color w:val="404040"/>
          <w:sz w:val="20"/>
          <w:szCs w:val="20"/>
          <w:lang w:val="bg-BG"/>
        </w:rPr>
        <w:t xml:space="preserve"> </w:t>
      </w:r>
      <w:r w:rsidRPr="00DD2997">
        <w:rPr>
          <w:rFonts w:ascii="Verdana" w:eastAsia="Calibri" w:hAnsi="Verdana" w:cs="Calibri"/>
          <w:color w:val="404040"/>
          <w:sz w:val="20"/>
          <w:szCs w:val="20"/>
          <w:lang w:val="bg-BG"/>
        </w:rPr>
        <w:t>в Националната стратегия за безопасност на движението по пътищата в Република България 2021</w:t>
      </w:r>
      <w:r>
        <w:rPr>
          <w:rFonts w:ascii="Verdana" w:eastAsia="Calibri" w:hAnsi="Verdana" w:cs="Calibri"/>
          <w:color w:val="404040"/>
          <w:sz w:val="20"/>
          <w:szCs w:val="20"/>
          <w:lang w:val="bg-BG"/>
        </w:rPr>
        <w:t xml:space="preserve"> </w:t>
      </w:r>
      <w:r w:rsidRPr="00DD2997">
        <w:rPr>
          <w:rFonts w:ascii="Verdana" w:eastAsia="Calibri" w:hAnsi="Verdana" w:cs="Calibri"/>
          <w:color w:val="404040"/>
          <w:sz w:val="20"/>
          <w:szCs w:val="20"/>
          <w:lang w:val="bg-BG"/>
        </w:rPr>
        <w:t>-</w:t>
      </w:r>
      <w:r>
        <w:rPr>
          <w:rFonts w:ascii="Verdana" w:eastAsia="Calibri" w:hAnsi="Verdana" w:cs="Calibri"/>
          <w:color w:val="404040"/>
          <w:sz w:val="20"/>
          <w:szCs w:val="20"/>
          <w:lang w:val="bg-BG"/>
        </w:rPr>
        <w:t xml:space="preserve"> </w:t>
      </w:r>
      <w:r w:rsidRPr="00DD2997">
        <w:rPr>
          <w:rFonts w:ascii="Verdana" w:eastAsia="Calibri" w:hAnsi="Verdana" w:cs="Calibri"/>
          <w:color w:val="404040"/>
          <w:sz w:val="20"/>
          <w:szCs w:val="20"/>
          <w:lang w:val="bg-BG"/>
        </w:rPr>
        <w:t>2030 г. и План</w:t>
      </w:r>
      <w:r>
        <w:rPr>
          <w:rFonts w:ascii="Verdana" w:eastAsia="Calibri" w:hAnsi="Verdana" w:cs="Calibri"/>
          <w:color w:val="404040"/>
          <w:sz w:val="20"/>
          <w:szCs w:val="20"/>
          <w:lang w:val="bg-BG"/>
        </w:rPr>
        <w:t>а</w:t>
      </w:r>
      <w:r w:rsidR="00EA1A26">
        <w:rPr>
          <w:rFonts w:ascii="Verdana" w:eastAsia="Calibri" w:hAnsi="Verdana" w:cs="Calibri"/>
          <w:color w:val="404040"/>
          <w:sz w:val="20"/>
          <w:szCs w:val="20"/>
          <w:lang w:val="bg-BG"/>
        </w:rPr>
        <w:t xml:space="preserve"> за действие 2024</w:t>
      </w:r>
      <w:r>
        <w:rPr>
          <w:rFonts w:ascii="Verdana" w:eastAsia="Calibri" w:hAnsi="Verdana" w:cs="Calibri"/>
          <w:color w:val="404040"/>
          <w:sz w:val="20"/>
          <w:szCs w:val="20"/>
          <w:lang w:val="bg-BG"/>
        </w:rPr>
        <w:t xml:space="preserve"> </w:t>
      </w:r>
      <w:r w:rsidRPr="00DD2997">
        <w:rPr>
          <w:rFonts w:ascii="Verdana" w:eastAsia="Calibri" w:hAnsi="Verdana" w:cs="Calibri"/>
          <w:color w:val="404040"/>
          <w:sz w:val="20"/>
          <w:szCs w:val="20"/>
          <w:lang w:val="bg-BG"/>
        </w:rPr>
        <w:t>-</w:t>
      </w:r>
      <w:r>
        <w:rPr>
          <w:rFonts w:ascii="Verdana" w:eastAsia="Calibri" w:hAnsi="Verdana" w:cs="Calibri"/>
          <w:color w:val="404040"/>
          <w:sz w:val="20"/>
          <w:szCs w:val="20"/>
          <w:lang w:val="bg-BG"/>
        </w:rPr>
        <w:t xml:space="preserve"> </w:t>
      </w:r>
      <w:r w:rsidR="00EA1A26">
        <w:rPr>
          <w:rFonts w:ascii="Verdana" w:eastAsia="Calibri" w:hAnsi="Verdana" w:cs="Calibri"/>
          <w:color w:val="404040"/>
          <w:sz w:val="20"/>
          <w:szCs w:val="20"/>
          <w:lang w:val="bg-BG"/>
        </w:rPr>
        <w:t>2026</w:t>
      </w:r>
      <w:r w:rsidRPr="00DD2997">
        <w:rPr>
          <w:rFonts w:ascii="Verdana" w:eastAsia="Calibri" w:hAnsi="Verdana" w:cs="Calibri"/>
          <w:color w:val="404040"/>
          <w:sz w:val="20"/>
          <w:szCs w:val="20"/>
          <w:lang w:val="bg-BG"/>
        </w:rPr>
        <w:t xml:space="preserve"> към Национална</w:t>
      </w:r>
      <w:r>
        <w:rPr>
          <w:rFonts w:ascii="Verdana" w:eastAsia="Calibri" w:hAnsi="Verdana" w:cs="Calibri"/>
          <w:color w:val="404040"/>
          <w:sz w:val="20"/>
          <w:szCs w:val="20"/>
          <w:lang w:val="bg-BG"/>
        </w:rPr>
        <w:t>та</w:t>
      </w:r>
      <w:r w:rsidRPr="00DD2997">
        <w:rPr>
          <w:rFonts w:ascii="Verdana" w:eastAsia="Calibri" w:hAnsi="Verdana" w:cs="Calibri"/>
          <w:color w:val="404040"/>
          <w:sz w:val="20"/>
          <w:szCs w:val="20"/>
          <w:lang w:val="bg-BG"/>
        </w:rPr>
        <w:t xml:space="preserve"> стратегия за безопасност на движението по пътищата</w:t>
      </w:r>
      <w:r>
        <w:rPr>
          <w:rFonts w:ascii="Verdana" w:eastAsia="Calibri" w:hAnsi="Verdana" w:cs="Calibri"/>
          <w:color w:val="404040"/>
          <w:sz w:val="20"/>
          <w:szCs w:val="20"/>
          <w:lang w:val="bg-BG"/>
        </w:rPr>
        <w:t>.</w:t>
      </w:r>
      <w:r w:rsidRPr="00DD2997">
        <w:rPr>
          <w:rFonts w:ascii="Verdana" w:eastAsia="Calibri" w:hAnsi="Verdana" w:cs="Calibri"/>
          <w:color w:val="404040"/>
          <w:sz w:val="20"/>
          <w:szCs w:val="20"/>
          <w:lang w:val="bg-BG"/>
        </w:rPr>
        <w:t xml:space="preserve"> </w:t>
      </w:r>
    </w:p>
    <w:p w:rsidR="00D607C1" w:rsidRDefault="00D607C1" w:rsidP="00D607C1">
      <w:pPr>
        <w:spacing w:after="0"/>
        <w:jc w:val="both"/>
        <w:rPr>
          <w:rFonts w:ascii="Verdana" w:eastAsia="Calibri" w:hAnsi="Verdana" w:cs="Calibri"/>
          <w:color w:val="404040"/>
          <w:sz w:val="20"/>
          <w:szCs w:val="20"/>
          <w:lang w:val="bg-BG"/>
        </w:rPr>
      </w:pPr>
      <w:r>
        <w:rPr>
          <w:rFonts w:ascii="Verdana" w:eastAsia="Calibri" w:hAnsi="Verdana" w:cs="Calibri"/>
          <w:color w:val="404040"/>
          <w:sz w:val="20"/>
          <w:szCs w:val="20"/>
        </w:rPr>
        <w:t xml:space="preserve">       </w:t>
      </w:r>
      <w:r>
        <w:rPr>
          <w:rFonts w:ascii="Verdana" w:eastAsia="Calibri" w:hAnsi="Verdana" w:cs="Calibri"/>
          <w:color w:val="404040"/>
          <w:sz w:val="20"/>
          <w:szCs w:val="20"/>
          <w:lang w:val="bg-BG"/>
        </w:rPr>
        <w:t xml:space="preserve">Планът е обект на актуализация в началото на всяка учебна година за съответните години от </w:t>
      </w:r>
      <w:r w:rsidRPr="00DD2997">
        <w:rPr>
          <w:rFonts w:ascii="Verdana" w:eastAsia="Calibri" w:hAnsi="Verdana" w:cs="Calibri"/>
          <w:color w:val="404040"/>
          <w:sz w:val="20"/>
          <w:szCs w:val="20"/>
          <w:lang w:val="bg-BG"/>
        </w:rPr>
        <w:t>План</w:t>
      </w:r>
      <w:r>
        <w:rPr>
          <w:rFonts w:ascii="Verdana" w:eastAsia="Calibri" w:hAnsi="Verdana" w:cs="Calibri"/>
          <w:color w:val="404040"/>
          <w:sz w:val="20"/>
          <w:szCs w:val="20"/>
          <w:lang w:val="bg-BG"/>
        </w:rPr>
        <w:t>а</w:t>
      </w:r>
      <w:r w:rsidR="00EA1A26">
        <w:rPr>
          <w:rFonts w:ascii="Verdana" w:eastAsia="Calibri" w:hAnsi="Verdana" w:cs="Calibri"/>
          <w:color w:val="404040"/>
          <w:sz w:val="20"/>
          <w:szCs w:val="20"/>
          <w:lang w:val="bg-BG"/>
        </w:rPr>
        <w:t xml:space="preserve"> за действие 2024</w:t>
      </w:r>
      <w:r>
        <w:rPr>
          <w:rFonts w:ascii="Verdana" w:eastAsia="Calibri" w:hAnsi="Verdana" w:cs="Calibri"/>
          <w:color w:val="404040"/>
          <w:sz w:val="20"/>
          <w:szCs w:val="20"/>
          <w:lang w:val="bg-BG"/>
        </w:rPr>
        <w:t xml:space="preserve"> </w:t>
      </w:r>
      <w:r w:rsidRPr="00DD2997">
        <w:rPr>
          <w:rFonts w:ascii="Verdana" w:eastAsia="Calibri" w:hAnsi="Verdana" w:cs="Calibri"/>
          <w:color w:val="404040"/>
          <w:sz w:val="20"/>
          <w:szCs w:val="20"/>
          <w:lang w:val="bg-BG"/>
        </w:rPr>
        <w:t>-</w:t>
      </w:r>
      <w:r>
        <w:rPr>
          <w:rFonts w:ascii="Verdana" w:eastAsia="Calibri" w:hAnsi="Verdana" w:cs="Calibri"/>
          <w:color w:val="404040"/>
          <w:sz w:val="20"/>
          <w:szCs w:val="20"/>
          <w:lang w:val="bg-BG"/>
        </w:rPr>
        <w:t xml:space="preserve"> </w:t>
      </w:r>
      <w:r w:rsidR="00EA1A26">
        <w:rPr>
          <w:rFonts w:ascii="Verdana" w:eastAsia="Calibri" w:hAnsi="Verdana" w:cs="Calibri"/>
          <w:color w:val="404040"/>
          <w:sz w:val="20"/>
          <w:szCs w:val="20"/>
          <w:lang w:val="bg-BG"/>
        </w:rPr>
        <w:t>2026</w:t>
      </w:r>
      <w:r w:rsidRPr="00DD2997">
        <w:rPr>
          <w:rFonts w:ascii="Verdana" w:eastAsia="Calibri" w:hAnsi="Verdana" w:cs="Calibri"/>
          <w:color w:val="404040"/>
          <w:sz w:val="20"/>
          <w:szCs w:val="20"/>
          <w:lang w:val="bg-BG"/>
        </w:rPr>
        <w:t xml:space="preserve"> към Национална</w:t>
      </w:r>
      <w:r>
        <w:rPr>
          <w:rFonts w:ascii="Verdana" w:eastAsia="Calibri" w:hAnsi="Verdana" w:cs="Calibri"/>
          <w:color w:val="404040"/>
          <w:sz w:val="20"/>
          <w:szCs w:val="20"/>
          <w:lang w:val="bg-BG"/>
        </w:rPr>
        <w:t>та</w:t>
      </w:r>
      <w:r w:rsidRPr="00DD2997">
        <w:rPr>
          <w:rFonts w:ascii="Verdana" w:eastAsia="Calibri" w:hAnsi="Verdana" w:cs="Calibri"/>
          <w:color w:val="404040"/>
          <w:sz w:val="20"/>
          <w:szCs w:val="20"/>
          <w:lang w:val="bg-BG"/>
        </w:rPr>
        <w:t xml:space="preserve"> стратегия за безопасност на движението по пътищата</w:t>
      </w:r>
      <w:r>
        <w:rPr>
          <w:rFonts w:ascii="Verdana" w:eastAsia="Calibri" w:hAnsi="Verdana" w:cs="Calibri"/>
          <w:color w:val="404040"/>
          <w:sz w:val="20"/>
          <w:szCs w:val="20"/>
          <w:lang w:val="bg-BG"/>
        </w:rPr>
        <w:t xml:space="preserve">, както и при необходимост. Актуализацията е възможна с оглед конкретизиране на мерките на годишна база, както и планиране на нови мерки, за които има обективна необходимост да бъдат включени в Плана за действие съгласно годишните приоритети и оперативните цели на държавната политика по БДП. </w:t>
      </w:r>
    </w:p>
    <w:p w:rsidR="00D607C1" w:rsidRDefault="00D607C1" w:rsidP="00D607C1">
      <w:pPr>
        <w:spacing w:after="0"/>
        <w:jc w:val="both"/>
        <w:rPr>
          <w:rFonts w:ascii="Verdana" w:eastAsia="Calibri" w:hAnsi="Verdana" w:cs="Calibri"/>
          <w:color w:val="404040"/>
          <w:sz w:val="20"/>
          <w:szCs w:val="20"/>
        </w:rPr>
      </w:pPr>
      <w:r>
        <w:rPr>
          <w:rFonts w:ascii="Verdana" w:eastAsia="Calibri" w:hAnsi="Verdana" w:cs="Calibri"/>
          <w:color w:val="404040"/>
          <w:sz w:val="20"/>
          <w:szCs w:val="20"/>
        </w:rPr>
        <w:t xml:space="preserve">       </w:t>
      </w:r>
      <w:r>
        <w:rPr>
          <w:rFonts w:ascii="Verdana" w:eastAsia="Calibri" w:hAnsi="Verdana" w:cs="Calibri"/>
          <w:color w:val="404040"/>
          <w:sz w:val="20"/>
          <w:szCs w:val="20"/>
          <w:lang w:val="bg-BG"/>
        </w:rPr>
        <w:t xml:space="preserve">Планът за действие се отчита по разработени от ДАБДП образци, приложени към </w:t>
      </w:r>
      <w:r w:rsidRPr="00BC2AD5">
        <w:rPr>
          <w:rFonts w:ascii="Verdana" w:eastAsia="Calibri" w:hAnsi="Verdana" w:cs="Calibri"/>
          <w:color w:val="404040"/>
          <w:sz w:val="20"/>
          <w:szCs w:val="20"/>
          <w:lang w:val="bg-BG"/>
        </w:rPr>
        <w:t>План</w:t>
      </w:r>
      <w:r>
        <w:rPr>
          <w:rFonts w:ascii="Verdana" w:eastAsia="Calibri" w:hAnsi="Verdana" w:cs="Calibri"/>
          <w:color w:val="404040"/>
          <w:sz w:val="20"/>
          <w:szCs w:val="20"/>
          <w:lang w:val="bg-BG"/>
        </w:rPr>
        <w:t>а</w:t>
      </w:r>
      <w:r w:rsidR="00EA1A26">
        <w:rPr>
          <w:rFonts w:ascii="Verdana" w:eastAsia="Calibri" w:hAnsi="Verdana" w:cs="Calibri"/>
          <w:color w:val="404040"/>
          <w:sz w:val="20"/>
          <w:szCs w:val="20"/>
          <w:lang w:val="bg-BG"/>
        </w:rPr>
        <w:t xml:space="preserve"> за действие 2024</w:t>
      </w:r>
      <w:r>
        <w:rPr>
          <w:rFonts w:ascii="Verdana" w:eastAsia="Calibri" w:hAnsi="Verdana" w:cs="Calibri"/>
          <w:color w:val="404040"/>
          <w:sz w:val="20"/>
          <w:szCs w:val="20"/>
          <w:lang w:val="bg-BG"/>
        </w:rPr>
        <w:t xml:space="preserve"> </w:t>
      </w:r>
      <w:r w:rsidRPr="00BC2AD5">
        <w:rPr>
          <w:rFonts w:ascii="Verdana" w:eastAsia="Calibri" w:hAnsi="Verdana" w:cs="Calibri"/>
          <w:color w:val="404040"/>
          <w:sz w:val="20"/>
          <w:szCs w:val="20"/>
          <w:lang w:val="bg-BG"/>
        </w:rPr>
        <w:t>-</w:t>
      </w:r>
      <w:r>
        <w:rPr>
          <w:rFonts w:ascii="Verdana" w:eastAsia="Calibri" w:hAnsi="Verdana" w:cs="Calibri"/>
          <w:color w:val="404040"/>
          <w:sz w:val="20"/>
          <w:szCs w:val="20"/>
          <w:lang w:val="bg-BG"/>
        </w:rPr>
        <w:t xml:space="preserve"> </w:t>
      </w:r>
      <w:r w:rsidR="00EA1A26">
        <w:rPr>
          <w:rFonts w:ascii="Verdana" w:eastAsia="Calibri" w:hAnsi="Verdana" w:cs="Calibri"/>
          <w:color w:val="404040"/>
          <w:sz w:val="20"/>
          <w:szCs w:val="20"/>
          <w:lang w:val="bg-BG"/>
        </w:rPr>
        <w:t>2026</w:t>
      </w:r>
      <w:r w:rsidRPr="00BC2AD5">
        <w:rPr>
          <w:rFonts w:ascii="Verdana" w:eastAsia="Calibri" w:hAnsi="Verdana" w:cs="Calibri"/>
          <w:color w:val="404040"/>
          <w:sz w:val="20"/>
          <w:szCs w:val="20"/>
          <w:lang w:val="bg-BG"/>
        </w:rPr>
        <w:t xml:space="preserve"> към Национална</w:t>
      </w:r>
      <w:r>
        <w:rPr>
          <w:rFonts w:ascii="Verdana" w:eastAsia="Calibri" w:hAnsi="Verdana" w:cs="Calibri"/>
          <w:color w:val="404040"/>
          <w:sz w:val="20"/>
          <w:szCs w:val="20"/>
          <w:lang w:val="bg-BG"/>
        </w:rPr>
        <w:t>та</w:t>
      </w:r>
      <w:r w:rsidRPr="00BC2AD5">
        <w:rPr>
          <w:rFonts w:ascii="Verdana" w:eastAsia="Calibri" w:hAnsi="Verdana" w:cs="Calibri"/>
          <w:color w:val="404040"/>
          <w:sz w:val="20"/>
          <w:szCs w:val="20"/>
          <w:lang w:val="bg-BG"/>
        </w:rPr>
        <w:t xml:space="preserve"> стратегия за безопа</w:t>
      </w:r>
      <w:r>
        <w:rPr>
          <w:rFonts w:ascii="Verdana" w:eastAsia="Calibri" w:hAnsi="Verdana" w:cs="Calibri"/>
          <w:color w:val="404040"/>
          <w:sz w:val="20"/>
          <w:szCs w:val="20"/>
          <w:lang w:val="bg-BG"/>
        </w:rPr>
        <w:t>сност на движението по пътищата</w:t>
      </w:r>
      <w:r>
        <w:rPr>
          <w:rFonts w:ascii="Verdana" w:eastAsia="Calibri" w:hAnsi="Verdana" w:cs="Calibri"/>
          <w:color w:val="404040"/>
          <w:sz w:val="20"/>
          <w:szCs w:val="20"/>
        </w:rPr>
        <w:t>.</w:t>
      </w:r>
    </w:p>
    <w:p w:rsidR="008C6BAC" w:rsidRDefault="008C6BAC" w:rsidP="00D607C1"/>
    <w:p w:rsidR="00D607C1" w:rsidRDefault="00D607C1" w:rsidP="00D607C1"/>
    <w:tbl>
      <w:tblPr>
        <w:tblStyle w:val="TableGrid11"/>
        <w:tblpPr w:leftFromText="180" w:rightFromText="180" w:vertAnchor="text" w:tblpX="-714" w:tblpY="1"/>
        <w:tblOverlap w:val="never"/>
        <w:tblW w:w="10933" w:type="dxa"/>
        <w:tblLayout w:type="fixed"/>
        <w:tblLook w:val="04A0" w:firstRow="1" w:lastRow="0" w:firstColumn="1" w:lastColumn="0" w:noHBand="0" w:noVBand="1"/>
      </w:tblPr>
      <w:tblGrid>
        <w:gridCol w:w="712"/>
        <w:gridCol w:w="2861"/>
        <w:gridCol w:w="1941"/>
        <w:gridCol w:w="1430"/>
        <w:gridCol w:w="2351"/>
        <w:gridCol w:w="1638"/>
      </w:tblGrid>
      <w:tr w:rsidR="00A60293" w:rsidRPr="00A60293" w:rsidTr="00A60293">
        <w:trPr>
          <w:trHeight w:val="752"/>
        </w:trPr>
        <w:tc>
          <w:tcPr>
            <w:tcW w:w="10933" w:type="dxa"/>
            <w:gridSpan w:val="6"/>
            <w:shd w:val="clear" w:color="auto" w:fill="F2F2F2" w:themeFill="background1" w:themeFillShade="F2"/>
          </w:tcPr>
          <w:p w:rsidR="00A60293" w:rsidRPr="00A60293" w:rsidRDefault="00A60293" w:rsidP="00A60293">
            <w:pPr>
              <w:spacing w:before="80" w:after="80"/>
              <w:ind w:right="-141"/>
              <w:rPr>
                <w:rFonts w:eastAsia="Calibri" w:cstheme="minorHAnsi"/>
                <w:b/>
                <w:sz w:val="20"/>
                <w:szCs w:val="20"/>
              </w:rPr>
            </w:pPr>
          </w:p>
          <w:p w:rsidR="00A60293" w:rsidRPr="00A60293" w:rsidRDefault="00A60293" w:rsidP="00A60293">
            <w:pPr>
              <w:spacing w:before="80" w:after="80"/>
              <w:ind w:right="-141"/>
              <w:rPr>
                <w:rFonts w:eastAsia="Calibri" w:cstheme="minorHAnsi"/>
                <w:b/>
                <w:sz w:val="20"/>
                <w:szCs w:val="20"/>
                <w:lang w:val="ru-RU"/>
              </w:rPr>
            </w:pPr>
            <w:r w:rsidRPr="00A60293">
              <w:rPr>
                <w:rFonts w:eastAsia="Calibri" w:cstheme="minorHAnsi"/>
                <w:b/>
                <w:sz w:val="20"/>
                <w:szCs w:val="20"/>
              </w:rPr>
              <w:t>ТЕМАТИЧНО НАПРАВЛЕНИЕ 1:</w:t>
            </w:r>
            <w:r w:rsidRPr="00A60293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A60293">
              <w:rPr>
                <w:rFonts w:eastAsia="Calibri" w:cstheme="minorHAnsi"/>
                <w:b/>
                <w:sz w:val="20"/>
                <w:szCs w:val="20"/>
                <w:lang w:val="ru-RU"/>
              </w:rPr>
              <w:t>УПРАВЛЕНИЕ, ОСНОВАНО НА ИНТЕГРИТЕТ</w:t>
            </w:r>
          </w:p>
          <w:p w:rsidR="00A60293" w:rsidRPr="00A60293" w:rsidRDefault="00A60293" w:rsidP="00A60293">
            <w:pPr>
              <w:spacing w:before="80" w:after="80"/>
              <w:ind w:right="-141"/>
              <w:rPr>
                <w:rFonts w:eastAsia="Calibri" w:cstheme="minorHAnsi"/>
                <w:b/>
                <w:sz w:val="20"/>
                <w:szCs w:val="20"/>
              </w:rPr>
            </w:pPr>
          </w:p>
        </w:tc>
      </w:tr>
      <w:tr w:rsidR="00A60293" w:rsidRPr="00A60293" w:rsidTr="0095381C">
        <w:trPr>
          <w:trHeight w:val="1941"/>
        </w:trPr>
        <w:tc>
          <w:tcPr>
            <w:tcW w:w="712" w:type="dxa"/>
            <w:shd w:val="clear" w:color="auto" w:fill="D9D9D9" w:themeFill="background1" w:themeFillShade="D9"/>
          </w:tcPr>
          <w:p w:rsidR="00A60293" w:rsidRPr="00A60293" w:rsidRDefault="00A60293" w:rsidP="00A60293">
            <w:pPr>
              <w:spacing w:before="80" w:after="80"/>
              <w:ind w:right="-141"/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A60293">
              <w:rPr>
                <w:rFonts w:eastAsia="Calibri" w:cstheme="minorHAnsi"/>
                <w:b/>
                <w:bCs/>
                <w:sz w:val="20"/>
                <w:szCs w:val="20"/>
              </w:rPr>
              <w:t>1</w:t>
            </w:r>
          </w:p>
          <w:p w:rsidR="00A60293" w:rsidRPr="00A60293" w:rsidRDefault="00A60293" w:rsidP="00A60293">
            <w:pPr>
              <w:spacing w:before="80" w:after="80"/>
              <w:ind w:right="-141"/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A60293">
              <w:rPr>
                <w:rFonts w:eastAsia="Calibri" w:cstheme="minorHAnsi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2861" w:type="dxa"/>
            <w:shd w:val="clear" w:color="auto" w:fill="D9D9D9" w:themeFill="background1" w:themeFillShade="D9"/>
          </w:tcPr>
          <w:p w:rsidR="00A60293" w:rsidRPr="00A60293" w:rsidRDefault="00A60293" w:rsidP="00A60293">
            <w:pPr>
              <w:spacing w:before="80" w:after="80"/>
              <w:ind w:right="-141"/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A60293">
              <w:rPr>
                <w:rFonts w:eastAsia="Calibri" w:cstheme="minorHAnsi"/>
                <w:b/>
                <w:bCs/>
                <w:sz w:val="20"/>
                <w:szCs w:val="20"/>
              </w:rPr>
              <w:t>2</w:t>
            </w:r>
          </w:p>
          <w:p w:rsidR="00A60293" w:rsidRPr="00A60293" w:rsidRDefault="00A60293" w:rsidP="00A60293">
            <w:pPr>
              <w:spacing w:before="80" w:after="80"/>
              <w:ind w:right="-141"/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A60293">
              <w:rPr>
                <w:rFonts w:eastAsia="Calibri" w:cstheme="minorHAnsi"/>
                <w:b/>
                <w:bCs/>
                <w:sz w:val="20"/>
                <w:szCs w:val="20"/>
              </w:rPr>
              <w:t xml:space="preserve">Наименование на мярката </w:t>
            </w:r>
          </w:p>
        </w:tc>
        <w:tc>
          <w:tcPr>
            <w:tcW w:w="1941" w:type="dxa"/>
            <w:shd w:val="clear" w:color="auto" w:fill="D9D9D9" w:themeFill="background1" w:themeFillShade="D9"/>
          </w:tcPr>
          <w:p w:rsidR="00A60293" w:rsidRPr="00A60293" w:rsidRDefault="00A60293" w:rsidP="00A60293">
            <w:pPr>
              <w:spacing w:before="80" w:after="80"/>
              <w:ind w:right="-141"/>
              <w:rPr>
                <w:rFonts w:eastAsia="Calibri" w:cstheme="minorHAnsi"/>
                <w:b/>
                <w:sz w:val="20"/>
                <w:szCs w:val="20"/>
              </w:rPr>
            </w:pPr>
            <w:r w:rsidRPr="00A60293">
              <w:rPr>
                <w:rFonts w:eastAsia="Calibri" w:cstheme="minorHAnsi"/>
                <w:b/>
                <w:sz w:val="20"/>
                <w:szCs w:val="20"/>
              </w:rPr>
              <w:t>3</w:t>
            </w:r>
          </w:p>
          <w:p w:rsidR="00A60293" w:rsidRPr="00A60293" w:rsidRDefault="00A60293" w:rsidP="00A60293">
            <w:pPr>
              <w:spacing w:before="80" w:after="80"/>
              <w:ind w:right="-141"/>
              <w:rPr>
                <w:rFonts w:eastAsia="Calibri" w:cstheme="minorHAnsi"/>
                <w:b/>
                <w:sz w:val="20"/>
                <w:szCs w:val="20"/>
              </w:rPr>
            </w:pPr>
            <w:r w:rsidRPr="00A60293">
              <w:rPr>
                <w:rFonts w:eastAsia="Calibri" w:cstheme="minorHAnsi"/>
                <w:b/>
                <w:sz w:val="20"/>
                <w:szCs w:val="20"/>
              </w:rPr>
              <w:t>Ефект на мярката</w:t>
            </w:r>
          </w:p>
        </w:tc>
        <w:tc>
          <w:tcPr>
            <w:tcW w:w="1430" w:type="dxa"/>
            <w:shd w:val="clear" w:color="auto" w:fill="D9D9D9" w:themeFill="background1" w:themeFillShade="D9"/>
          </w:tcPr>
          <w:p w:rsidR="00A60293" w:rsidRPr="00A60293" w:rsidRDefault="00A60293" w:rsidP="00A60293">
            <w:pPr>
              <w:spacing w:before="80" w:after="80"/>
              <w:ind w:right="-141"/>
              <w:rPr>
                <w:rFonts w:eastAsia="Calibri" w:cstheme="minorHAnsi"/>
                <w:b/>
                <w:sz w:val="20"/>
                <w:szCs w:val="20"/>
              </w:rPr>
            </w:pPr>
            <w:r w:rsidRPr="00A60293">
              <w:rPr>
                <w:rFonts w:eastAsia="Calibri" w:cstheme="minorHAnsi"/>
                <w:b/>
                <w:sz w:val="20"/>
                <w:szCs w:val="20"/>
              </w:rPr>
              <w:t>4</w:t>
            </w:r>
          </w:p>
          <w:p w:rsidR="00A60293" w:rsidRPr="00A60293" w:rsidRDefault="00A60293" w:rsidP="00A60293">
            <w:pPr>
              <w:spacing w:before="80" w:after="80"/>
              <w:ind w:right="-141"/>
              <w:rPr>
                <w:rFonts w:eastAsia="Calibri" w:cstheme="minorHAnsi"/>
                <w:b/>
                <w:sz w:val="20"/>
                <w:szCs w:val="20"/>
              </w:rPr>
            </w:pPr>
            <w:r w:rsidRPr="00A60293">
              <w:rPr>
                <w:rFonts w:eastAsia="Calibri" w:cstheme="minorHAnsi"/>
                <w:b/>
                <w:sz w:val="20"/>
                <w:szCs w:val="20"/>
              </w:rPr>
              <w:t>Отговорник по мярката</w:t>
            </w:r>
          </w:p>
        </w:tc>
        <w:tc>
          <w:tcPr>
            <w:tcW w:w="2351" w:type="dxa"/>
            <w:shd w:val="clear" w:color="auto" w:fill="D9D9D9" w:themeFill="background1" w:themeFillShade="D9"/>
          </w:tcPr>
          <w:p w:rsidR="00A60293" w:rsidRPr="00A60293" w:rsidRDefault="00A60293" w:rsidP="00A60293">
            <w:pPr>
              <w:spacing w:before="80" w:after="80"/>
              <w:ind w:right="-141"/>
              <w:rPr>
                <w:rFonts w:eastAsia="Calibri" w:cstheme="minorHAnsi"/>
                <w:b/>
                <w:sz w:val="20"/>
                <w:szCs w:val="20"/>
              </w:rPr>
            </w:pPr>
            <w:r w:rsidRPr="00A60293">
              <w:rPr>
                <w:rFonts w:eastAsia="Calibri" w:cstheme="minorHAnsi"/>
                <w:b/>
                <w:sz w:val="20"/>
                <w:szCs w:val="20"/>
              </w:rPr>
              <w:t>5</w:t>
            </w:r>
          </w:p>
          <w:p w:rsidR="00A60293" w:rsidRPr="00A60293" w:rsidRDefault="00A60293" w:rsidP="00A60293">
            <w:pPr>
              <w:spacing w:before="80" w:after="80"/>
              <w:rPr>
                <w:rFonts w:eastAsia="Calibri" w:cstheme="minorHAnsi"/>
                <w:b/>
                <w:sz w:val="20"/>
                <w:szCs w:val="20"/>
              </w:rPr>
            </w:pPr>
            <w:r w:rsidRPr="00A60293">
              <w:rPr>
                <w:rFonts w:eastAsia="Calibri" w:cstheme="minorHAnsi"/>
                <w:b/>
                <w:sz w:val="20"/>
                <w:szCs w:val="20"/>
              </w:rPr>
              <w:t xml:space="preserve">Индикатор и срок по мярката, докладвани на заседания на ДОККПБДП и в годишния доклад за изпълнение на политиката по БДП  </w:t>
            </w:r>
          </w:p>
        </w:tc>
        <w:tc>
          <w:tcPr>
            <w:tcW w:w="1638" w:type="dxa"/>
            <w:shd w:val="clear" w:color="auto" w:fill="D9D9D9" w:themeFill="background1" w:themeFillShade="D9"/>
          </w:tcPr>
          <w:p w:rsidR="00A60293" w:rsidRPr="00A60293" w:rsidRDefault="00A60293" w:rsidP="00A60293">
            <w:pPr>
              <w:spacing w:before="80" w:after="80"/>
              <w:ind w:right="-141"/>
              <w:rPr>
                <w:rFonts w:eastAsia="Calibri" w:cstheme="minorHAnsi"/>
                <w:b/>
                <w:sz w:val="20"/>
                <w:szCs w:val="20"/>
              </w:rPr>
            </w:pPr>
            <w:r w:rsidRPr="00A60293">
              <w:rPr>
                <w:rFonts w:eastAsia="Calibri" w:cstheme="minorHAnsi"/>
                <w:b/>
                <w:sz w:val="20"/>
                <w:szCs w:val="20"/>
              </w:rPr>
              <w:t>6</w:t>
            </w:r>
          </w:p>
          <w:p w:rsidR="00A60293" w:rsidRPr="00A60293" w:rsidRDefault="00A60293" w:rsidP="00A60293">
            <w:pPr>
              <w:spacing w:before="80" w:after="80"/>
              <w:rPr>
                <w:rFonts w:eastAsia="Calibri" w:cstheme="minorHAnsi"/>
                <w:b/>
                <w:sz w:val="20"/>
                <w:szCs w:val="20"/>
              </w:rPr>
            </w:pPr>
            <w:r w:rsidRPr="00A60293">
              <w:rPr>
                <w:rFonts w:eastAsia="Calibri" w:cstheme="minorHAnsi"/>
                <w:b/>
                <w:sz w:val="20"/>
                <w:szCs w:val="20"/>
              </w:rPr>
              <w:t>Източник на информация за докладване на изпълнението на мярката</w:t>
            </w:r>
          </w:p>
        </w:tc>
      </w:tr>
      <w:tr w:rsidR="00A60293" w:rsidRPr="00A60293" w:rsidTr="00A60293">
        <w:trPr>
          <w:trHeight w:val="722"/>
        </w:trPr>
        <w:tc>
          <w:tcPr>
            <w:tcW w:w="712" w:type="dxa"/>
            <w:shd w:val="clear" w:color="auto" w:fill="FFF2CC" w:themeFill="accent4" w:themeFillTint="33"/>
          </w:tcPr>
          <w:p w:rsidR="00A60293" w:rsidRPr="00A60293" w:rsidRDefault="00A60293" w:rsidP="00A60293">
            <w:pPr>
              <w:spacing w:before="80" w:after="80"/>
              <w:ind w:right="-141"/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A60293">
              <w:rPr>
                <w:rFonts w:eastAsia="Calibri" w:cstheme="minorHAnsi"/>
                <w:b/>
                <w:bCs/>
                <w:sz w:val="20"/>
                <w:szCs w:val="20"/>
              </w:rPr>
              <w:t xml:space="preserve">1.1 </w:t>
            </w:r>
          </w:p>
          <w:p w:rsidR="00A60293" w:rsidRPr="00A60293" w:rsidRDefault="00A60293" w:rsidP="00A60293">
            <w:pPr>
              <w:spacing w:before="80" w:after="80"/>
              <w:ind w:right="-141"/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0221" w:type="dxa"/>
            <w:gridSpan w:val="5"/>
            <w:shd w:val="clear" w:color="auto" w:fill="FFF2CC" w:themeFill="accent4" w:themeFillTint="33"/>
          </w:tcPr>
          <w:p w:rsidR="00A60293" w:rsidRPr="00A60293" w:rsidRDefault="00A60293" w:rsidP="00A60293">
            <w:pPr>
              <w:spacing w:before="80" w:after="80"/>
              <w:ind w:right="-141"/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A60293">
              <w:rPr>
                <w:rFonts w:eastAsia="Calibri" w:cstheme="minorHAnsi"/>
                <w:b/>
                <w:bCs/>
                <w:sz w:val="20"/>
                <w:szCs w:val="20"/>
              </w:rPr>
              <w:t>Цел: Прилагане на интегрирана система за планиране, изпълнение, отчитане, контрол и оценка на политика по БДП в единна стратегическа рамка</w:t>
            </w:r>
          </w:p>
        </w:tc>
      </w:tr>
      <w:tr w:rsidR="00A60293" w:rsidRPr="00A60293" w:rsidTr="0095381C">
        <w:trPr>
          <w:trHeight w:val="1505"/>
        </w:trPr>
        <w:tc>
          <w:tcPr>
            <w:tcW w:w="712" w:type="dxa"/>
            <w:shd w:val="clear" w:color="auto" w:fill="auto"/>
          </w:tcPr>
          <w:p w:rsidR="00A60293" w:rsidRPr="00A60293" w:rsidRDefault="00CE4EF2" w:rsidP="00A60293">
            <w:pPr>
              <w:spacing w:before="80" w:after="80"/>
              <w:rPr>
                <w:rFonts w:eastAsia="Calibri" w:cstheme="minorHAnsi"/>
                <w:bCs/>
                <w:sz w:val="20"/>
                <w:szCs w:val="20"/>
              </w:rPr>
            </w:pPr>
            <w:r>
              <w:rPr>
                <w:rFonts w:eastAsia="Calibri" w:cstheme="minorHAnsi"/>
                <w:bCs/>
                <w:sz w:val="20"/>
                <w:szCs w:val="20"/>
              </w:rPr>
              <w:t>1.1.1</w:t>
            </w:r>
            <w:r w:rsidR="00A60293" w:rsidRPr="00A60293">
              <w:rPr>
                <w:rFonts w:eastAsia="Calibri" w:cstheme="minorHAnsi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61" w:type="dxa"/>
            <w:shd w:val="clear" w:color="auto" w:fill="auto"/>
          </w:tcPr>
          <w:p w:rsidR="00A60293" w:rsidRPr="00A60293" w:rsidRDefault="00A60293" w:rsidP="00A60293">
            <w:pPr>
              <w:rPr>
                <w:rFonts w:eastAsia="Calibri" w:cstheme="minorHAnsi"/>
                <w:bCs/>
                <w:sz w:val="20"/>
                <w:szCs w:val="20"/>
              </w:rPr>
            </w:pPr>
          </w:p>
          <w:p w:rsidR="00A60293" w:rsidRPr="00A60293" w:rsidRDefault="00A60293" w:rsidP="00A60293">
            <w:pPr>
              <w:rPr>
                <w:rFonts w:eastAsia="Calibri" w:cstheme="minorHAnsi"/>
                <w:bCs/>
                <w:sz w:val="20"/>
                <w:szCs w:val="20"/>
              </w:rPr>
            </w:pPr>
            <w:r w:rsidRPr="00A60293">
              <w:rPr>
                <w:rFonts w:eastAsia="Calibri" w:cstheme="minorHAnsi"/>
                <w:bCs/>
                <w:sz w:val="20"/>
                <w:szCs w:val="20"/>
              </w:rPr>
              <w:t xml:space="preserve">Отчитане изпълнението на Плана за </w:t>
            </w:r>
            <w:r w:rsidR="0043261F">
              <w:rPr>
                <w:rFonts w:eastAsia="Calibri" w:cstheme="minorHAnsi"/>
                <w:bCs/>
                <w:sz w:val="20"/>
                <w:szCs w:val="20"/>
              </w:rPr>
              <w:t xml:space="preserve">действие за БДП за учебната </w:t>
            </w:r>
            <w:r w:rsidR="00EA1A26">
              <w:rPr>
                <w:rFonts w:eastAsia="Calibri" w:cstheme="minorHAnsi"/>
                <w:bCs/>
                <w:color w:val="00B0F0"/>
                <w:sz w:val="20"/>
                <w:szCs w:val="20"/>
              </w:rPr>
              <w:t>2024-2025</w:t>
            </w:r>
            <w:r w:rsidRPr="0043261F">
              <w:rPr>
                <w:rFonts w:eastAsia="Calibri" w:cstheme="minorHAnsi"/>
                <w:bCs/>
                <w:color w:val="00B0F0"/>
                <w:sz w:val="20"/>
                <w:szCs w:val="20"/>
              </w:rPr>
              <w:t xml:space="preserve"> </w:t>
            </w:r>
            <w:r w:rsidRPr="00A60293">
              <w:rPr>
                <w:rFonts w:eastAsia="Calibri" w:cstheme="minorHAnsi"/>
                <w:bCs/>
                <w:sz w:val="20"/>
                <w:szCs w:val="20"/>
              </w:rPr>
              <w:t xml:space="preserve">г. пред ПС </w:t>
            </w:r>
          </w:p>
        </w:tc>
        <w:tc>
          <w:tcPr>
            <w:tcW w:w="1941" w:type="dxa"/>
            <w:shd w:val="clear" w:color="auto" w:fill="auto"/>
          </w:tcPr>
          <w:p w:rsidR="00A60293" w:rsidRPr="00702B2C" w:rsidRDefault="00A60293" w:rsidP="00A60293">
            <w:pPr>
              <w:spacing w:before="80" w:after="80"/>
              <w:ind w:right="173"/>
              <w:rPr>
                <w:rFonts w:eastAsia="Calibri" w:cstheme="minorHAnsi"/>
                <w:color w:val="00B050"/>
                <w:sz w:val="20"/>
                <w:szCs w:val="20"/>
              </w:rPr>
            </w:pPr>
            <w:r w:rsidRPr="00A60293">
              <w:rPr>
                <w:rFonts w:eastAsia="Calibri" w:cstheme="minorHAnsi"/>
                <w:sz w:val="20"/>
                <w:szCs w:val="20"/>
              </w:rPr>
              <w:t>Годишна отчет</w:t>
            </w:r>
            <w:r w:rsidR="00702B2C">
              <w:rPr>
                <w:rFonts w:eastAsia="Calibri" w:cstheme="minorHAnsi"/>
                <w:sz w:val="20"/>
                <w:szCs w:val="20"/>
              </w:rPr>
              <w:t>ност на цялостната политика по</w:t>
            </w:r>
            <w:r w:rsidR="00702B2C">
              <w:rPr>
                <w:rFonts w:eastAsia="Calibri" w:cstheme="minorHAnsi"/>
                <w:bCs/>
                <w:sz w:val="20"/>
                <w:szCs w:val="20"/>
              </w:rPr>
              <w:t xml:space="preserve"> </w:t>
            </w:r>
            <w:r w:rsidR="00702B2C">
              <w:rPr>
                <w:rFonts w:eastAsia="Calibri" w:cstheme="minorHAnsi"/>
                <w:bCs/>
                <w:color w:val="00B050"/>
                <w:sz w:val="20"/>
                <w:szCs w:val="20"/>
              </w:rPr>
              <w:t>БДП</w:t>
            </w:r>
          </w:p>
        </w:tc>
        <w:tc>
          <w:tcPr>
            <w:tcW w:w="1430" w:type="dxa"/>
            <w:shd w:val="clear" w:color="auto" w:fill="auto"/>
          </w:tcPr>
          <w:p w:rsidR="00A60293" w:rsidRPr="00A60293" w:rsidRDefault="00A60293" w:rsidP="00A60293">
            <w:pPr>
              <w:spacing w:before="80" w:after="80"/>
              <w:ind w:right="-141"/>
              <w:rPr>
                <w:rFonts w:eastAsia="Calibri" w:cstheme="minorHAnsi"/>
                <w:sz w:val="20"/>
                <w:szCs w:val="20"/>
              </w:rPr>
            </w:pPr>
            <w:r w:rsidRPr="00A60293">
              <w:rPr>
                <w:rFonts w:eastAsia="Calibri" w:cstheme="minorHAnsi"/>
                <w:bCs/>
                <w:sz w:val="20"/>
                <w:szCs w:val="20"/>
              </w:rPr>
              <w:t>директор</w:t>
            </w:r>
          </w:p>
        </w:tc>
        <w:tc>
          <w:tcPr>
            <w:tcW w:w="2351" w:type="dxa"/>
            <w:shd w:val="clear" w:color="auto" w:fill="auto"/>
          </w:tcPr>
          <w:p w:rsidR="00A60293" w:rsidRPr="00A60293" w:rsidRDefault="00A60293" w:rsidP="00A60293">
            <w:pPr>
              <w:rPr>
                <w:rFonts w:eastAsia="Calibri" w:cstheme="minorHAnsi"/>
                <w:sz w:val="20"/>
                <w:szCs w:val="20"/>
              </w:rPr>
            </w:pPr>
          </w:p>
          <w:p w:rsidR="00A60293" w:rsidRPr="00A60293" w:rsidRDefault="00A60293" w:rsidP="00A60293">
            <w:pPr>
              <w:rPr>
                <w:rFonts w:eastAsia="Calibri" w:cstheme="minorHAnsi"/>
                <w:bCs/>
                <w:sz w:val="20"/>
                <w:szCs w:val="20"/>
              </w:rPr>
            </w:pPr>
            <w:r w:rsidRPr="00A60293">
              <w:rPr>
                <w:rFonts w:eastAsia="Calibri" w:cstheme="minorHAnsi"/>
                <w:sz w:val="20"/>
                <w:szCs w:val="20"/>
              </w:rPr>
              <w:t xml:space="preserve">Годишен доклад  </w:t>
            </w:r>
          </w:p>
          <w:p w:rsidR="00A60293" w:rsidRPr="00A60293" w:rsidRDefault="00A60293" w:rsidP="00A60293">
            <w:pPr>
              <w:rPr>
                <w:rFonts w:eastAsia="Calibri" w:cstheme="minorHAnsi"/>
                <w:sz w:val="20"/>
                <w:szCs w:val="20"/>
              </w:rPr>
            </w:pPr>
            <w:r w:rsidRPr="00A60293">
              <w:rPr>
                <w:rFonts w:eastAsia="Calibri" w:cstheme="minorHAnsi"/>
                <w:b/>
                <w:sz w:val="20"/>
                <w:szCs w:val="20"/>
              </w:rPr>
              <w:t>Срок:</w:t>
            </w:r>
            <w:r w:rsidR="00D24152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="00EA1A26">
              <w:rPr>
                <w:rFonts w:eastAsia="Calibri" w:cstheme="minorHAnsi"/>
                <w:color w:val="FF0000"/>
                <w:sz w:val="20"/>
                <w:szCs w:val="20"/>
              </w:rPr>
              <w:t>15</w:t>
            </w:r>
            <w:r w:rsidRPr="00A60293">
              <w:rPr>
                <w:rFonts w:eastAsia="Calibri" w:cstheme="minorHAnsi"/>
                <w:sz w:val="20"/>
                <w:szCs w:val="20"/>
              </w:rPr>
              <w:t xml:space="preserve"> септември</w:t>
            </w:r>
            <w:r w:rsidR="0043261F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="00EA1A26">
              <w:rPr>
                <w:rFonts w:eastAsia="Calibri" w:cstheme="minorHAnsi"/>
                <w:color w:val="00B0F0"/>
                <w:sz w:val="20"/>
                <w:szCs w:val="20"/>
              </w:rPr>
              <w:t>2025</w:t>
            </w:r>
          </w:p>
          <w:p w:rsidR="0043261F" w:rsidRDefault="00A60293" w:rsidP="00A60293">
            <w:pPr>
              <w:rPr>
                <w:rFonts w:eastAsia="Calibri" w:cstheme="minorHAnsi"/>
                <w:bCs/>
                <w:sz w:val="20"/>
                <w:szCs w:val="20"/>
              </w:rPr>
            </w:pPr>
            <w:r w:rsidRPr="00A60293">
              <w:rPr>
                <w:rFonts w:eastAsia="Calibri" w:cstheme="minorHAnsi"/>
                <w:bCs/>
                <w:sz w:val="20"/>
                <w:szCs w:val="20"/>
              </w:rPr>
              <w:t xml:space="preserve">                 </w:t>
            </w:r>
          </w:p>
          <w:p w:rsidR="00A60293" w:rsidRPr="00A60293" w:rsidRDefault="0043261F" w:rsidP="00A60293">
            <w:pPr>
              <w:rPr>
                <w:rFonts w:eastAsia="Calibri" w:cstheme="minorHAnsi"/>
                <w:bCs/>
                <w:sz w:val="20"/>
                <w:szCs w:val="20"/>
              </w:rPr>
            </w:pPr>
            <w:r>
              <w:rPr>
                <w:rFonts w:eastAsia="Calibri" w:cstheme="minorHAnsi"/>
                <w:bCs/>
                <w:sz w:val="20"/>
                <w:szCs w:val="20"/>
              </w:rPr>
              <w:t xml:space="preserve">                      </w:t>
            </w:r>
            <w:r w:rsidR="00A60293" w:rsidRPr="00A60293">
              <w:rPr>
                <w:rFonts w:eastAsia="Calibri" w:cstheme="minorHAnsi"/>
                <w:bCs/>
                <w:sz w:val="20"/>
                <w:szCs w:val="20"/>
              </w:rPr>
              <w:t>МОН</w:t>
            </w:r>
          </w:p>
          <w:p w:rsidR="00A60293" w:rsidRPr="00A60293" w:rsidRDefault="00A60293" w:rsidP="00A60293">
            <w:pPr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638" w:type="dxa"/>
            <w:shd w:val="clear" w:color="auto" w:fill="auto"/>
          </w:tcPr>
          <w:p w:rsidR="00A60293" w:rsidRPr="00A60293" w:rsidRDefault="00A60293" w:rsidP="00A60293">
            <w:pPr>
              <w:rPr>
                <w:rFonts w:eastAsia="Calibri" w:cstheme="minorHAnsi"/>
                <w:sz w:val="20"/>
                <w:szCs w:val="20"/>
              </w:rPr>
            </w:pPr>
          </w:p>
          <w:p w:rsidR="00A60293" w:rsidRPr="00A60293" w:rsidRDefault="00A60293" w:rsidP="00A60293">
            <w:pPr>
              <w:rPr>
                <w:rFonts w:eastAsia="Calibri" w:cstheme="minorHAnsi"/>
                <w:sz w:val="20"/>
                <w:szCs w:val="20"/>
              </w:rPr>
            </w:pPr>
            <w:r w:rsidRPr="00A60293">
              <w:rPr>
                <w:rFonts w:eastAsia="Calibri" w:cstheme="minorHAnsi"/>
                <w:sz w:val="20"/>
                <w:szCs w:val="20"/>
              </w:rPr>
              <w:t>Класни ръководители</w:t>
            </w:r>
          </w:p>
          <w:p w:rsidR="00A60293" w:rsidRPr="00A60293" w:rsidRDefault="00A60293" w:rsidP="00A60293">
            <w:pPr>
              <w:rPr>
                <w:rFonts w:eastAsia="Calibri" w:cstheme="minorHAnsi"/>
                <w:sz w:val="20"/>
                <w:szCs w:val="20"/>
              </w:rPr>
            </w:pPr>
          </w:p>
          <w:p w:rsidR="00A60293" w:rsidRPr="00A60293" w:rsidRDefault="00A60293" w:rsidP="00A60293">
            <w:pPr>
              <w:rPr>
                <w:rFonts w:eastAsia="Calibri" w:cstheme="minorHAnsi"/>
                <w:sz w:val="20"/>
                <w:szCs w:val="20"/>
              </w:rPr>
            </w:pPr>
            <w:r w:rsidRPr="00A60293">
              <w:rPr>
                <w:rFonts w:eastAsia="Calibri" w:cstheme="minorHAnsi"/>
                <w:sz w:val="20"/>
                <w:szCs w:val="20"/>
              </w:rPr>
              <w:t xml:space="preserve">  Държавната администрация.</w:t>
            </w:r>
          </w:p>
        </w:tc>
      </w:tr>
      <w:tr w:rsidR="00A60293" w:rsidRPr="00A60293" w:rsidTr="0095381C">
        <w:trPr>
          <w:trHeight w:val="2205"/>
        </w:trPr>
        <w:tc>
          <w:tcPr>
            <w:tcW w:w="712" w:type="dxa"/>
            <w:shd w:val="clear" w:color="auto" w:fill="auto"/>
          </w:tcPr>
          <w:p w:rsidR="00A60293" w:rsidRPr="00A60293" w:rsidRDefault="00CE4EF2" w:rsidP="00A60293">
            <w:pPr>
              <w:spacing w:before="80" w:after="80"/>
              <w:rPr>
                <w:rFonts w:eastAsia="Calibri" w:cstheme="minorHAnsi"/>
                <w:bCs/>
                <w:sz w:val="20"/>
                <w:szCs w:val="20"/>
              </w:rPr>
            </w:pPr>
            <w:r w:rsidRPr="00CE4EF2">
              <w:rPr>
                <w:rFonts w:eastAsia="Calibri" w:cstheme="minorHAnsi"/>
                <w:bCs/>
                <w:color w:val="00B050"/>
                <w:sz w:val="20"/>
                <w:szCs w:val="20"/>
              </w:rPr>
              <w:t>1.1.4</w:t>
            </w:r>
          </w:p>
        </w:tc>
        <w:tc>
          <w:tcPr>
            <w:tcW w:w="2861" w:type="dxa"/>
            <w:shd w:val="clear" w:color="auto" w:fill="auto"/>
          </w:tcPr>
          <w:p w:rsidR="00A60293" w:rsidRPr="00A60293" w:rsidRDefault="00A60293" w:rsidP="00A60293">
            <w:pPr>
              <w:spacing w:before="80" w:after="80"/>
              <w:rPr>
                <w:rFonts w:eastAsia="Calibri" w:cstheme="minorHAnsi"/>
                <w:bCs/>
                <w:sz w:val="20"/>
                <w:szCs w:val="20"/>
              </w:rPr>
            </w:pPr>
            <w:r w:rsidRPr="00A60293">
              <w:rPr>
                <w:rFonts w:eastAsia="Calibri" w:cstheme="minorHAnsi"/>
                <w:bCs/>
                <w:sz w:val="20"/>
                <w:szCs w:val="20"/>
              </w:rPr>
              <w:t>Разработване на годишен план-програма</w:t>
            </w:r>
            <w:r w:rsidRPr="00A60293">
              <w:rPr>
                <w:rFonts w:eastAsia="Calibri" w:cstheme="minorHAnsi"/>
                <w:bCs/>
                <w:sz w:val="20"/>
                <w:szCs w:val="20"/>
                <w:lang w:val="ru-RU"/>
              </w:rPr>
              <w:t xml:space="preserve"> </w:t>
            </w:r>
            <w:r w:rsidRPr="00A60293">
              <w:rPr>
                <w:rFonts w:eastAsia="Calibri" w:cstheme="minorHAnsi"/>
                <w:bCs/>
                <w:sz w:val="20"/>
                <w:szCs w:val="20"/>
              </w:rPr>
              <w:t>за БДП</w:t>
            </w:r>
            <w:r w:rsidRPr="00A60293">
              <w:rPr>
                <w:rFonts w:eastAsia="Calibri" w:cstheme="minorHAnsi"/>
                <w:bCs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941" w:type="dxa"/>
            <w:shd w:val="clear" w:color="auto" w:fill="auto"/>
          </w:tcPr>
          <w:p w:rsidR="00A60293" w:rsidRPr="00A60293" w:rsidRDefault="00A60293" w:rsidP="00A60293">
            <w:pPr>
              <w:spacing w:before="80" w:after="80"/>
              <w:ind w:right="31"/>
              <w:rPr>
                <w:rFonts w:eastAsia="Calibri" w:cstheme="minorHAnsi"/>
                <w:sz w:val="20"/>
                <w:szCs w:val="20"/>
              </w:rPr>
            </w:pPr>
            <w:r w:rsidRPr="00A60293">
              <w:rPr>
                <w:rFonts w:eastAsia="Calibri" w:cstheme="minorHAnsi"/>
                <w:sz w:val="20"/>
                <w:szCs w:val="20"/>
              </w:rPr>
              <w:t xml:space="preserve">Годишна плановост на мерки по БДП  </w:t>
            </w:r>
          </w:p>
        </w:tc>
        <w:tc>
          <w:tcPr>
            <w:tcW w:w="1430" w:type="dxa"/>
            <w:shd w:val="clear" w:color="auto" w:fill="auto"/>
          </w:tcPr>
          <w:p w:rsidR="00A60293" w:rsidRPr="00A60293" w:rsidRDefault="00A60293" w:rsidP="00A60293">
            <w:pPr>
              <w:spacing w:before="80" w:after="80"/>
              <w:ind w:right="-141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60293">
              <w:rPr>
                <w:rFonts w:eastAsia="Calibri" w:cstheme="minorHAnsi"/>
                <w:sz w:val="20"/>
                <w:szCs w:val="20"/>
              </w:rPr>
              <w:t xml:space="preserve">Директор, </w:t>
            </w:r>
          </w:p>
          <w:p w:rsidR="00A60293" w:rsidRPr="00863659" w:rsidRDefault="00863659" w:rsidP="00A60293">
            <w:pPr>
              <w:spacing w:before="80" w:after="80"/>
              <w:ind w:right="-141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Училищна комисия по  БДП</w:t>
            </w:r>
          </w:p>
        </w:tc>
        <w:tc>
          <w:tcPr>
            <w:tcW w:w="2351" w:type="dxa"/>
            <w:shd w:val="clear" w:color="auto" w:fill="auto"/>
          </w:tcPr>
          <w:p w:rsidR="00A60293" w:rsidRPr="00A60293" w:rsidRDefault="00A60293" w:rsidP="00A60293">
            <w:pPr>
              <w:spacing w:before="80" w:after="80"/>
              <w:ind w:right="-141"/>
              <w:rPr>
                <w:rFonts w:eastAsia="Calibri" w:cstheme="minorHAnsi"/>
                <w:sz w:val="20"/>
                <w:szCs w:val="20"/>
              </w:rPr>
            </w:pPr>
            <w:r w:rsidRPr="00A60293">
              <w:rPr>
                <w:rFonts w:eastAsia="Calibri" w:cstheme="minorHAnsi"/>
                <w:sz w:val="20"/>
                <w:szCs w:val="20"/>
              </w:rPr>
              <w:t>Актуализиран План за действие за БДП.</w:t>
            </w:r>
          </w:p>
          <w:p w:rsidR="00A60293" w:rsidRPr="00A60293" w:rsidRDefault="00A60293" w:rsidP="00A60293">
            <w:pPr>
              <w:spacing w:before="80" w:after="80"/>
              <w:ind w:right="-141"/>
              <w:rPr>
                <w:rFonts w:eastAsia="Calibri" w:cstheme="minorHAnsi"/>
                <w:sz w:val="20"/>
                <w:szCs w:val="20"/>
              </w:rPr>
            </w:pPr>
            <w:r w:rsidRPr="00A60293">
              <w:rPr>
                <w:rFonts w:eastAsia="Calibri" w:cstheme="minorHAnsi"/>
                <w:sz w:val="20"/>
                <w:szCs w:val="20"/>
              </w:rPr>
              <w:t xml:space="preserve"> </w:t>
            </w:r>
          </w:p>
          <w:p w:rsidR="00A60293" w:rsidRPr="00A60293" w:rsidRDefault="00A60293" w:rsidP="00A60293">
            <w:pPr>
              <w:spacing w:before="80" w:after="80"/>
              <w:ind w:right="-141"/>
              <w:rPr>
                <w:rFonts w:eastAsia="Calibri" w:cstheme="minorHAnsi"/>
                <w:sz w:val="20"/>
                <w:szCs w:val="20"/>
              </w:rPr>
            </w:pPr>
            <w:r w:rsidRPr="00A60293">
              <w:rPr>
                <w:rFonts w:eastAsia="Calibri" w:cstheme="minorHAnsi"/>
                <w:b/>
                <w:sz w:val="20"/>
                <w:szCs w:val="20"/>
              </w:rPr>
              <w:t>Срок:</w:t>
            </w:r>
            <w:r w:rsidRPr="00A60293">
              <w:rPr>
                <w:rFonts w:eastAsia="Calibri" w:cstheme="minorHAnsi"/>
                <w:sz w:val="20"/>
                <w:szCs w:val="20"/>
              </w:rPr>
              <w:t xml:space="preserve"> ежегодно </w:t>
            </w:r>
          </w:p>
          <w:p w:rsidR="00A60293" w:rsidRPr="00A60293" w:rsidRDefault="00A60293" w:rsidP="00A60293">
            <w:pPr>
              <w:spacing w:before="80" w:after="80"/>
              <w:ind w:right="-141"/>
              <w:rPr>
                <w:rFonts w:eastAsia="Calibri" w:cstheme="minorHAnsi"/>
                <w:sz w:val="20"/>
                <w:szCs w:val="20"/>
              </w:rPr>
            </w:pPr>
            <w:r w:rsidRPr="00A60293">
              <w:rPr>
                <w:rFonts w:eastAsia="Calibri" w:cstheme="minorHAnsi"/>
                <w:sz w:val="20"/>
                <w:szCs w:val="20"/>
              </w:rPr>
              <w:t>15 септември 2020-2029 г.</w:t>
            </w:r>
          </w:p>
        </w:tc>
        <w:tc>
          <w:tcPr>
            <w:tcW w:w="1638" w:type="dxa"/>
            <w:shd w:val="clear" w:color="auto" w:fill="auto"/>
          </w:tcPr>
          <w:p w:rsidR="00A60293" w:rsidRPr="00A60293" w:rsidRDefault="00A60293" w:rsidP="00A60293">
            <w:pPr>
              <w:spacing w:before="80" w:after="80"/>
              <w:ind w:right="171"/>
              <w:rPr>
                <w:rFonts w:eastAsia="Calibri" w:cstheme="minorHAnsi"/>
                <w:sz w:val="20"/>
                <w:szCs w:val="20"/>
              </w:rPr>
            </w:pPr>
            <w:r w:rsidRPr="00A60293">
              <w:rPr>
                <w:rFonts w:eastAsia="Calibri" w:cstheme="minorHAnsi"/>
                <w:sz w:val="20"/>
                <w:szCs w:val="20"/>
              </w:rPr>
              <w:t xml:space="preserve">Годишна план-програма за БДП, представена </w:t>
            </w:r>
            <w:r w:rsidRPr="00A60293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от </w:t>
            </w:r>
            <w:r w:rsidRPr="00A60293">
              <w:rPr>
                <w:rFonts w:eastAsia="Calibri" w:cstheme="minorHAnsi"/>
                <w:sz w:val="20"/>
                <w:szCs w:val="20"/>
              </w:rPr>
              <w:t>директора на училището.</w:t>
            </w:r>
          </w:p>
        </w:tc>
      </w:tr>
      <w:tr w:rsidR="00A60293" w:rsidRPr="00A60293" w:rsidTr="0095381C">
        <w:trPr>
          <w:trHeight w:val="2603"/>
        </w:trPr>
        <w:tc>
          <w:tcPr>
            <w:tcW w:w="712" w:type="dxa"/>
            <w:shd w:val="clear" w:color="auto" w:fill="auto"/>
          </w:tcPr>
          <w:p w:rsidR="00A60293" w:rsidRPr="00A60293" w:rsidRDefault="00E65F34" w:rsidP="00A60293">
            <w:pPr>
              <w:spacing w:before="80" w:after="80"/>
              <w:ind w:right="-141"/>
              <w:rPr>
                <w:rFonts w:eastAsia="Calibri" w:cstheme="minorHAnsi"/>
                <w:bCs/>
                <w:sz w:val="20"/>
                <w:szCs w:val="20"/>
              </w:rPr>
            </w:pPr>
            <w:r w:rsidRPr="00E65F34">
              <w:rPr>
                <w:rFonts w:eastAsia="Calibri" w:cstheme="minorHAnsi"/>
                <w:bCs/>
                <w:color w:val="00B050"/>
                <w:sz w:val="20"/>
                <w:szCs w:val="20"/>
              </w:rPr>
              <w:t>1.1.8</w:t>
            </w:r>
          </w:p>
        </w:tc>
        <w:tc>
          <w:tcPr>
            <w:tcW w:w="2861" w:type="dxa"/>
            <w:shd w:val="clear" w:color="auto" w:fill="auto"/>
          </w:tcPr>
          <w:p w:rsidR="00A60293" w:rsidRPr="00A60293" w:rsidRDefault="00A60293" w:rsidP="00A60293">
            <w:pPr>
              <w:rPr>
                <w:rFonts w:eastAsia="Calibri" w:cstheme="minorHAnsi"/>
                <w:bCs/>
                <w:sz w:val="20"/>
                <w:szCs w:val="20"/>
              </w:rPr>
            </w:pPr>
            <w:r w:rsidRPr="00A60293">
              <w:rPr>
                <w:rFonts w:eastAsia="Calibri" w:cstheme="minorHAnsi"/>
                <w:bCs/>
                <w:sz w:val="20"/>
                <w:szCs w:val="20"/>
              </w:rPr>
              <w:t xml:space="preserve">Докладване на годишното изпълнение на държавната политика по БДП пред ПС и РУО </w:t>
            </w:r>
          </w:p>
          <w:p w:rsidR="00A60293" w:rsidRPr="00A60293" w:rsidRDefault="00A60293" w:rsidP="00A60293">
            <w:pPr>
              <w:rPr>
                <w:rFonts w:eastAsia="Calibri" w:cstheme="minorHAnsi"/>
                <w:bCs/>
                <w:sz w:val="20"/>
                <w:szCs w:val="20"/>
              </w:rPr>
            </w:pPr>
          </w:p>
          <w:p w:rsidR="00A60293" w:rsidRPr="00A60293" w:rsidRDefault="00A60293" w:rsidP="00A60293">
            <w:pPr>
              <w:rPr>
                <w:rFonts w:eastAsia="Calibri" w:cstheme="minorHAnsi"/>
                <w:bCs/>
                <w:sz w:val="20"/>
                <w:szCs w:val="20"/>
              </w:rPr>
            </w:pPr>
          </w:p>
          <w:p w:rsidR="00A60293" w:rsidRPr="00A60293" w:rsidRDefault="00A60293" w:rsidP="00A60293">
            <w:pPr>
              <w:rPr>
                <w:rFonts w:eastAsia="Calibri" w:cstheme="minorHAnsi"/>
                <w:bCs/>
                <w:sz w:val="20"/>
                <w:szCs w:val="20"/>
              </w:rPr>
            </w:pPr>
          </w:p>
        </w:tc>
        <w:tc>
          <w:tcPr>
            <w:tcW w:w="1941" w:type="dxa"/>
            <w:shd w:val="clear" w:color="auto" w:fill="auto"/>
          </w:tcPr>
          <w:p w:rsidR="00A60293" w:rsidRPr="00A60293" w:rsidRDefault="00A60293" w:rsidP="00A60293">
            <w:pPr>
              <w:spacing w:before="80" w:after="80"/>
              <w:ind w:right="40"/>
              <w:rPr>
                <w:rFonts w:eastAsia="Calibri" w:cstheme="minorHAnsi"/>
                <w:sz w:val="20"/>
                <w:szCs w:val="20"/>
              </w:rPr>
            </w:pPr>
            <w:r w:rsidRPr="00A60293">
              <w:rPr>
                <w:rFonts w:eastAsia="Calibri" w:cstheme="minorHAnsi"/>
                <w:sz w:val="20"/>
                <w:szCs w:val="20"/>
              </w:rPr>
              <w:t>Годишна отчетност на училищната политика по БДП</w:t>
            </w:r>
            <w:r w:rsidRPr="00A60293">
              <w:rPr>
                <w:rFonts w:eastAsia="Calibri" w:cstheme="minorHAnsi"/>
                <w:bCs/>
                <w:sz w:val="20"/>
                <w:szCs w:val="20"/>
              </w:rPr>
              <w:t xml:space="preserve"> - състояние на БДП, изпълнение на поставените стратегически цели, и приоритети от програмата на училището, свързани с БДП.</w:t>
            </w:r>
          </w:p>
        </w:tc>
        <w:tc>
          <w:tcPr>
            <w:tcW w:w="1430" w:type="dxa"/>
            <w:shd w:val="clear" w:color="auto" w:fill="auto"/>
          </w:tcPr>
          <w:p w:rsidR="00A60293" w:rsidRPr="00A60293" w:rsidRDefault="00A60293" w:rsidP="00A60293">
            <w:pPr>
              <w:spacing w:before="80" w:after="80"/>
              <w:rPr>
                <w:rFonts w:eastAsia="Calibri" w:cstheme="minorHAnsi"/>
                <w:sz w:val="20"/>
                <w:szCs w:val="20"/>
              </w:rPr>
            </w:pPr>
          </w:p>
          <w:p w:rsidR="00A60293" w:rsidRPr="00A60293" w:rsidRDefault="00A60293" w:rsidP="00A60293">
            <w:pPr>
              <w:spacing w:before="80" w:after="80"/>
              <w:rPr>
                <w:rFonts w:eastAsia="Calibri" w:cstheme="minorHAnsi"/>
                <w:sz w:val="20"/>
                <w:szCs w:val="20"/>
              </w:rPr>
            </w:pPr>
            <w:r w:rsidRPr="00A60293">
              <w:rPr>
                <w:rFonts w:eastAsia="Calibri" w:cstheme="minorHAnsi"/>
                <w:sz w:val="20"/>
                <w:szCs w:val="20"/>
              </w:rPr>
              <w:t>Директор</w:t>
            </w:r>
          </w:p>
        </w:tc>
        <w:tc>
          <w:tcPr>
            <w:tcW w:w="2351" w:type="dxa"/>
            <w:shd w:val="clear" w:color="auto" w:fill="auto"/>
          </w:tcPr>
          <w:p w:rsidR="00A60293" w:rsidRPr="00A60293" w:rsidRDefault="00A60293" w:rsidP="00A60293">
            <w:pPr>
              <w:spacing w:before="80" w:after="80"/>
              <w:rPr>
                <w:rFonts w:eastAsia="Calibri" w:cstheme="minorHAnsi"/>
                <w:sz w:val="20"/>
                <w:szCs w:val="20"/>
              </w:rPr>
            </w:pPr>
            <w:r w:rsidRPr="00A60293">
              <w:rPr>
                <w:rFonts w:eastAsia="Calibri" w:cstheme="minorHAnsi"/>
                <w:sz w:val="20"/>
                <w:szCs w:val="20"/>
              </w:rPr>
              <w:t xml:space="preserve">  Края на учебната година</w:t>
            </w:r>
          </w:p>
        </w:tc>
        <w:tc>
          <w:tcPr>
            <w:tcW w:w="1638" w:type="dxa"/>
            <w:shd w:val="clear" w:color="auto" w:fill="auto"/>
          </w:tcPr>
          <w:p w:rsidR="00A60293" w:rsidRPr="00A60293" w:rsidRDefault="00A60293" w:rsidP="00A60293">
            <w:pPr>
              <w:spacing w:before="80" w:after="80"/>
              <w:ind w:right="-141"/>
              <w:rPr>
                <w:rFonts w:eastAsia="Calibri" w:cstheme="minorHAnsi"/>
                <w:sz w:val="20"/>
                <w:szCs w:val="20"/>
              </w:rPr>
            </w:pPr>
            <w:r w:rsidRPr="00A60293">
              <w:rPr>
                <w:rFonts w:eastAsia="Calibri" w:cstheme="minorHAnsi"/>
                <w:sz w:val="20"/>
                <w:szCs w:val="20"/>
              </w:rPr>
              <w:t>Доклад за</w:t>
            </w:r>
            <w:r w:rsidRPr="00A60293">
              <w:rPr>
                <w:rFonts w:eastAsia="Calibri" w:cstheme="minorHAnsi"/>
                <w:bCs/>
                <w:sz w:val="20"/>
                <w:szCs w:val="20"/>
              </w:rPr>
              <w:t xml:space="preserve"> годишното изпълнение на училищната </w:t>
            </w:r>
            <w:r w:rsidRPr="00A60293">
              <w:rPr>
                <w:rFonts w:eastAsia="Calibri" w:cstheme="minorHAnsi"/>
                <w:sz w:val="20"/>
                <w:szCs w:val="20"/>
              </w:rPr>
              <w:t xml:space="preserve">политика по БДП. </w:t>
            </w:r>
          </w:p>
          <w:p w:rsidR="00A60293" w:rsidRPr="00A60293" w:rsidRDefault="00A60293" w:rsidP="00A60293">
            <w:pPr>
              <w:spacing w:before="80" w:after="80"/>
              <w:ind w:right="29"/>
              <w:rPr>
                <w:rFonts w:eastAsia="Calibri" w:cstheme="minorHAnsi"/>
                <w:sz w:val="20"/>
                <w:szCs w:val="20"/>
              </w:rPr>
            </w:pPr>
          </w:p>
          <w:p w:rsidR="00A60293" w:rsidRPr="00A60293" w:rsidRDefault="00A60293" w:rsidP="00A60293">
            <w:pPr>
              <w:spacing w:before="80" w:after="80"/>
              <w:ind w:right="29"/>
              <w:rPr>
                <w:rFonts w:eastAsia="Calibri" w:cstheme="minorHAnsi"/>
                <w:sz w:val="20"/>
                <w:szCs w:val="20"/>
              </w:rPr>
            </w:pPr>
            <w:r w:rsidRPr="00A60293">
              <w:rPr>
                <w:rFonts w:eastAsia="Calibri" w:cstheme="minorHAnsi"/>
                <w:sz w:val="20"/>
                <w:szCs w:val="20"/>
              </w:rPr>
              <w:t xml:space="preserve"> </w:t>
            </w:r>
          </w:p>
        </w:tc>
      </w:tr>
      <w:tr w:rsidR="00A60293" w:rsidRPr="00A60293" w:rsidTr="0095381C">
        <w:trPr>
          <w:trHeight w:val="1203"/>
        </w:trPr>
        <w:tc>
          <w:tcPr>
            <w:tcW w:w="712" w:type="dxa"/>
            <w:shd w:val="clear" w:color="auto" w:fill="auto"/>
          </w:tcPr>
          <w:p w:rsidR="00A60293" w:rsidRPr="00A60293" w:rsidRDefault="00E65F34" w:rsidP="00A60293">
            <w:pPr>
              <w:spacing w:before="80" w:after="80"/>
              <w:ind w:right="-141"/>
              <w:rPr>
                <w:rFonts w:eastAsia="Calibri" w:cstheme="minorHAnsi"/>
                <w:bCs/>
                <w:sz w:val="20"/>
                <w:szCs w:val="20"/>
              </w:rPr>
            </w:pPr>
            <w:r w:rsidRPr="00E65F34">
              <w:rPr>
                <w:rFonts w:eastAsia="Calibri" w:cstheme="minorHAnsi"/>
                <w:bCs/>
                <w:color w:val="00B050"/>
                <w:sz w:val="20"/>
                <w:szCs w:val="20"/>
              </w:rPr>
              <w:t>1.1.11</w:t>
            </w:r>
          </w:p>
        </w:tc>
        <w:tc>
          <w:tcPr>
            <w:tcW w:w="2861" w:type="dxa"/>
            <w:shd w:val="clear" w:color="auto" w:fill="auto"/>
          </w:tcPr>
          <w:p w:rsidR="00A60293" w:rsidRPr="00A60293" w:rsidRDefault="00A60293" w:rsidP="00A60293">
            <w:pPr>
              <w:rPr>
                <w:rFonts w:eastAsia="Calibri" w:cstheme="minorHAnsi"/>
                <w:bCs/>
                <w:sz w:val="20"/>
                <w:szCs w:val="20"/>
              </w:rPr>
            </w:pPr>
            <w:r w:rsidRPr="00A60293">
              <w:rPr>
                <w:rFonts w:eastAsia="Calibri" w:cstheme="minorHAnsi"/>
                <w:bCs/>
                <w:sz w:val="20"/>
                <w:szCs w:val="20"/>
              </w:rPr>
              <w:t>Планиране и финансово осигуряване на мерки по БДП в рамките на бюджета на училището/</w:t>
            </w:r>
          </w:p>
        </w:tc>
        <w:tc>
          <w:tcPr>
            <w:tcW w:w="1941" w:type="dxa"/>
            <w:shd w:val="clear" w:color="auto" w:fill="auto"/>
          </w:tcPr>
          <w:p w:rsidR="00A60293" w:rsidRPr="00A60293" w:rsidRDefault="00A60293" w:rsidP="00A60293">
            <w:pPr>
              <w:spacing w:before="80" w:after="80"/>
              <w:ind w:right="-109"/>
              <w:rPr>
                <w:rFonts w:eastAsia="Calibri" w:cstheme="minorHAnsi"/>
                <w:sz w:val="20"/>
                <w:szCs w:val="20"/>
              </w:rPr>
            </w:pPr>
            <w:r w:rsidRPr="00A60293">
              <w:rPr>
                <w:rFonts w:eastAsia="Calibri" w:cstheme="minorHAnsi"/>
                <w:sz w:val="20"/>
                <w:szCs w:val="20"/>
              </w:rPr>
              <w:t xml:space="preserve">Планово и финансово обезпечаване на мерките на училищно ниво  </w:t>
            </w:r>
          </w:p>
        </w:tc>
        <w:tc>
          <w:tcPr>
            <w:tcW w:w="1430" w:type="dxa"/>
            <w:shd w:val="clear" w:color="auto" w:fill="auto"/>
          </w:tcPr>
          <w:p w:rsidR="00A60293" w:rsidRPr="00A60293" w:rsidRDefault="00A60293" w:rsidP="00A60293">
            <w:pPr>
              <w:spacing w:before="80" w:after="80"/>
              <w:rPr>
                <w:rFonts w:eastAsia="Calibri" w:cstheme="minorHAnsi"/>
                <w:sz w:val="20"/>
                <w:szCs w:val="20"/>
              </w:rPr>
            </w:pPr>
            <w:r w:rsidRPr="00A60293">
              <w:rPr>
                <w:rFonts w:eastAsia="Calibri" w:cstheme="minorHAnsi"/>
                <w:sz w:val="20"/>
                <w:szCs w:val="20"/>
              </w:rPr>
              <w:t>Директор, главен счетоводител</w:t>
            </w:r>
          </w:p>
        </w:tc>
        <w:tc>
          <w:tcPr>
            <w:tcW w:w="2351" w:type="dxa"/>
            <w:shd w:val="clear" w:color="auto" w:fill="auto"/>
          </w:tcPr>
          <w:p w:rsidR="00A60293" w:rsidRPr="00A60293" w:rsidRDefault="00A60293" w:rsidP="00A60293">
            <w:pPr>
              <w:spacing w:before="80" w:after="80"/>
              <w:ind w:right="-141"/>
              <w:rPr>
                <w:rFonts w:eastAsia="Calibri" w:cstheme="minorHAnsi"/>
                <w:b/>
                <w:sz w:val="20"/>
                <w:szCs w:val="20"/>
              </w:rPr>
            </w:pPr>
            <w:r w:rsidRPr="00A60293">
              <w:rPr>
                <w:rFonts w:eastAsia="Calibri" w:cstheme="minorHAnsi"/>
                <w:bCs/>
                <w:sz w:val="20"/>
                <w:szCs w:val="20"/>
              </w:rPr>
              <w:t xml:space="preserve">Предвиждане на устойчиво финансиране на мерките по БДП   </w:t>
            </w:r>
          </w:p>
          <w:p w:rsidR="00A60293" w:rsidRPr="00A60293" w:rsidRDefault="00A60293" w:rsidP="00A60293">
            <w:pPr>
              <w:spacing w:before="80" w:after="80"/>
              <w:ind w:right="-141"/>
              <w:rPr>
                <w:rFonts w:eastAsia="Calibri" w:cstheme="minorHAnsi"/>
                <w:bCs/>
                <w:sz w:val="20"/>
                <w:szCs w:val="20"/>
              </w:rPr>
            </w:pPr>
            <w:r w:rsidRPr="00A60293">
              <w:rPr>
                <w:rFonts w:eastAsia="Calibri" w:cstheme="minorHAnsi"/>
                <w:b/>
                <w:sz w:val="20"/>
                <w:szCs w:val="20"/>
              </w:rPr>
              <w:t>Срок:</w:t>
            </w:r>
            <w:r w:rsidRPr="00A60293">
              <w:rPr>
                <w:rFonts w:eastAsia="Calibri" w:cstheme="minorHAnsi"/>
                <w:sz w:val="20"/>
                <w:szCs w:val="20"/>
              </w:rPr>
              <w:t xml:space="preserve"> постоянен</w:t>
            </w:r>
          </w:p>
        </w:tc>
        <w:tc>
          <w:tcPr>
            <w:tcW w:w="1638" w:type="dxa"/>
            <w:shd w:val="clear" w:color="auto" w:fill="auto"/>
          </w:tcPr>
          <w:p w:rsidR="00A60293" w:rsidRPr="00A60293" w:rsidRDefault="00A60293" w:rsidP="00A60293">
            <w:pPr>
              <w:spacing w:before="80" w:after="80"/>
              <w:ind w:right="169"/>
              <w:rPr>
                <w:rFonts w:eastAsia="Calibri" w:cstheme="minorHAnsi"/>
                <w:bCs/>
                <w:sz w:val="20"/>
                <w:szCs w:val="20"/>
              </w:rPr>
            </w:pPr>
            <w:r w:rsidRPr="00A60293">
              <w:rPr>
                <w:rFonts w:eastAsia="Calibri" w:cstheme="minorHAnsi"/>
                <w:bCs/>
                <w:sz w:val="20"/>
                <w:szCs w:val="20"/>
              </w:rPr>
              <w:t>Бюджетен разчет</w:t>
            </w:r>
          </w:p>
          <w:p w:rsidR="00A60293" w:rsidRPr="00A60293" w:rsidRDefault="00A60293" w:rsidP="00A60293">
            <w:pPr>
              <w:spacing w:before="80" w:after="80"/>
              <w:ind w:right="169"/>
              <w:rPr>
                <w:rFonts w:eastAsia="Calibri" w:cstheme="minorHAnsi"/>
                <w:bCs/>
                <w:sz w:val="20"/>
                <w:szCs w:val="20"/>
              </w:rPr>
            </w:pPr>
            <w:r w:rsidRPr="00A60293">
              <w:rPr>
                <w:rFonts w:eastAsia="Calibri" w:cstheme="minorHAnsi"/>
                <w:bCs/>
                <w:sz w:val="20"/>
                <w:szCs w:val="20"/>
              </w:rPr>
              <w:t xml:space="preserve">Годишен доклад за изпълнение на мерките по БДП. </w:t>
            </w:r>
          </w:p>
        </w:tc>
      </w:tr>
      <w:tr w:rsidR="0095381C" w:rsidRPr="00A60293" w:rsidTr="00A60293">
        <w:trPr>
          <w:trHeight w:val="144"/>
        </w:trPr>
        <w:tc>
          <w:tcPr>
            <w:tcW w:w="712" w:type="dxa"/>
            <w:shd w:val="clear" w:color="auto" w:fill="FFF2CC" w:themeFill="accent4" w:themeFillTint="33"/>
          </w:tcPr>
          <w:p w:rsidR="0095381C" w:rsidRPr="00474871" w:rsidRDefault="0095381C" w:rsidP="0095381C">
            <w:pPr>
              <w:pStyle w:val="Default"/>
              <w:rPr>
                <w:rFonts w:asciiTheme="minorHAnsi" w:hAnsiTheme="minorHAnsi" w:cstheme="minorHAnsi"/>
                <w:color w:val="00B050"/>
                <w:sz w:val="20"/>
                <w:szCs w:val="20"/>
              </w:rPr>
            </w:pPr>
            <w:r w:rsidRPr="00474871">
              <w:rPr>
                <w:rFonts w:asciiTheme="minorHAnsi" w:hAnsiTheme="minorHAnsi" w:cstheme="minorHAnsi"/>
                <w:b/>
                <w:bCs/>
                <w:color w:val="00B050"/>
                <w:sz w:val="20"/>
                <w:szCs w:val="20"/>
              </w:rPr>
              <w:lastRenderedPageBreak/>
              <w:t xml:space="preserve">1.2 </w:t>
            </w:r>
          </w:p>
        </w:tc>
        <w:tc>
          <w:tcPr>
            <w:tcW w:w="10221" w:type="dxa"/>
            <w:gridSpan w:val="5"/>
            <w:shd w:val="clear" w:color="auto" w:fill="FFF2CC" w:themeFill="accent4" w:themeFillTint="33"/>
          </w:tcPr>
          <w:p w:rsidR="0095381C" w:rsidRPr="00474871" w:rsidRDefault="0095381C" w:rsidP="0095381C">
            <w:pPr>
              <w:pStyle w:val="Default"/>
              <w:rPr>
                <w:rFonts w:asciiTheme="minorHAnsi" w:hAnsiTheme="minorHAnsi" w:cstheme="minorHAnsi"/>
                <w:color w:val="00B050"/>
                <w:sz w:val="20"/>
                <w:szCs w:val="20"/>
              </w:rPr>
            </w:pPr>
            <w:r w:rsidRPr="00474871">
              <w:rPr>
                <w:rFonts w:asciiTheme="minorHAnsi" w:hAnsiTheme="minorHAnsi" w:cstheme="minorHAnsi"/>
                <w:b/>
                <w:bCs/>
                <w:color w:val="00B050"/>
                <w:sz w:val="20"/>
                <w:szCs w:val="20"/>
              </w:rPr>
              <w:t xml:space="preserve">Цел: Подобряване на координацията и задълбочаване на взаимодействието между институциите при изпълнение на държавната политика в областта </w:t>
            </w:r>
          </w:p>
        </w:tc>
      </w:tr>
      <w:tr w:rsidR="0095381C" w:rsidRPr="00A60293" w:rsidTr="0095381C">
        <w:trPr>
          <w:trHeight w:val="144"/>
        </w:trPr>
        <w:tc>
          <w:tcPr>
            <w:tcW w:w="712" w:type="dxa"/>
            <w:shd w:val="clear" w:color="auto" w:fill="auto"/>
          </w:tcPr>
          <w:p w:rsidR="0095381C" w:rsidRPr="00474871" w:rsidRDefault="000E6D4A" w:rsidP="00A60293">
            <w:pPr>
              <w:spacing w:before="80" w:after="80"/>
              <w:ind w:right="-141"/>
              <w:rPr>
                <w:rFonts w:eastAsia="Calibri" w:cstheme="minorHAnsi"/>
                <w:bCs/>
                <w:color w:val="00B050"/>
                <w:sz w:val="20"/>
                <w:szCs w:val="20"/>
              </w:rPr>
            </w:pPr>
            <w:r w:rsidRPr="00474871">
              <w:rPr>
                <w:rFonts w:eastAsia="Calibri" w:cstheme="minorHAnsi"/>
                <w:bCs/>
                <w:color w:val="00B050"/>
                <w:sz w:val="20"/>
                <w:szCs w:val="20"/>
              </w:rPr>
              <w:t>1.2.2</w:t>
            </w:r>
          </w:p>
        </w:tc>
        <w:tc>
          <w:tcPr>
            <w:tcW w:w="10221" w:type="dxa"/>
            <w:gridSpan w:val="5"/>
            <w:shd w:val="clear" w:color="auto" w:fill="auto"/>
          </w:tcPr>
          <w:tbl>
            <w:tblPr>
              <w:tblW w:w="1193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721"/>
              <w:gridCol w:w="1980"/>
              <w:gridCol w:w="1417"/>
              <w:gridCol w:w="2410"/>
              <w:gridCol w:w="1565"/>
              <w:gridCol w:w="1843"/>
            </w:tblGrid>
            <w:tr w:rsidR="00474871" w:rsidRPr="00474871" w:rsidTr="00B637C0">
              <w:trPr>
                <w:trHeight w:val="461"/>
              </w:trPr>
              <w:tc>
                <w:tcPr>
                  <w:tcW w:w="27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37C0" w:rsidRPr="00474871" w:rsidRDefault="00B637C0" w:rsidP="00C4411D">
                  <w:pPr>
                    <w:pStyle w:val="Default"/>
                    <w:framePr w:hSpace="180" w:wrap="around" w:vAnchor="text" w:hAnchor="text" w:x="-714" w:y="1"/>
                    <w:suppressOverlap/>
                    <w:rPr>
                      <w:rFonts w:asciiTheme="minorHAnsi" w:hAnsiTheme="minorHAnsi" w:cstheme="minorHAnsi"/>
                      <w:color w:val="00B050"/>
                      <w:sz w:val="20"/>
                      <w:szCs w:val="20"/>
                    </w:rPr>
                  </w:pPr>
                  <w:proofErr w:type="spellStart"/>
                  <w:r w:rsidRPr="00474871">
                    <w:rPr>
                      <w:rFonts w:asciiTheme="minorHAnsi" w:hAnsiTheme="minorHAnsi" w:cstheme="minorHAnsi"/>
                      <w:color w:val="00B050"/>
                      <w:sz w:val="20"/>
                      <w:szCs w:val="20"/>
                    </w:rPr>
                    <w:t>Изпълнение</w:t>
                  </w:r>
                  <w:proofErr w:type="spellEnd"/>
                  <w:r w:rsidRPr="00474871">
                    <w:rPr>
                      <w:rFonts w:asciiTheme="minorHAnsi" w:hAnsiTheme="minorHAnsi" w:cstheme="minorHAnsi"/>
                      <w:color w:val="00B05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474871">
                    <w:rPr>
                      <w:rFonts w:asciiTheme="minorHAnsi" w:hAnsiTheme="minorHAnsi" w:cstheme="minorHAnsi"/>
                      <w:color w:val="00B050"/>
                      <w:sz w:val="20"/>
                      <w:szCs w:val="20"/>
                    </w:rPr>
                    <w:t>на</w:t>
                  </w:r>
                  <w:proofErr w:type="spellEnd"/>
                  <w:r w:rsidRPr="00474871">
                    <w:rPr>
                      <w:rFonts w:asciiTheme="minorHAnsi" w:hAnsiTheme="minorHAnsi" w:cstheme="minorHAnsi"/>
                      <w:color w:val="00B05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474871">
                    <w:rPr>
                      <w:rFonts w:asciiTheme="minorHAnsi" w:hAnsiTheme="minorHAnsi" w:cstheme="minorHAnsi"/>
                      <w:color w:val="00B050"/>
                      <w:sz w:val="20"/>
                      <w:szCs w:val="20"/>
                    </w:rPr>
                    <w:t>методически</w:t>
                  </w:r>
                  <w:proofErr w:type="spellEnd"/>
                  <w:r w:rsidRPr="00474871">
                    <w:rPr>
                      <w:rFonts w:asciiTheme="minorHAnsi" w:hAnsiTheme="minorHAnsi" w:cstheme="minorHAnsi"/>
                      <w:color w:val="00B05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474871">
                    <w:rPr>
                      <w:rFonts w:asciiTheme="minorHAnsi" w:hAnsiTheme="minorHAnsi" w:cstheme="minorHAnsi"/>
                      <w:color w:val="00B050"/>
                      <w:sz w:val="20"/>
                      <w:szCs w:val="20"/>
                    </w:rPr>
                    <w:t>указания</w:t>
                  </w:r>
                  <w:proofErr w:type="spellEnd"/>
                  <w:r w:rsidRPr="00474871">
                    <w:rPr>
                      <w:rFonts w:asciiTheme="minorHAnsi" w:hAnsiTheme="minorHAnsi" w:cstheme="minorHAnsi"/>
                      <w:color w:val="00B05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474871">
                    <w:rPr>
                      <w:rFonts w:asciiTheme="minorHAnsi" w:hAnsiTheme="minorHAnsi" w:cstheme="minorHAnsi"/>
                      <w:color w:val="00B050"/>
                      <w:sz w:val="20"/>
                      <w:szCs w:val="20"/>
                    </w:rPr>
                    <w:t>на</w:t>
                  </w:r>
                  <w:proofErr w:type="spellEnd"/>
                  <w:r w:rsidRPr="00474871">
                    <w:rPr>
                      <w:rFonts w:asciiTheme="minorHAnsi" w:hAnsiTheme="minorHAnsi" w:cstheme="minorHAnsi"/>
                      <w:color w:val="00B050"/>
                      <w:sz w:val="20"/>
                      <w:szCs w:val="20"/>
                    </w:rPr>
                    <w:t xml:space="preserve"> ДАБДП в </w:t>
                  </w:r>
                  <w:proofErr w:type="spellStart"/>
                  <w:r w:rsidRPr="00474871">
                    <w:rPr>
                      <w:rFonts w:asciiTheme="minorHAnsi" w:hAnsiTheme="minorHAnsi" w:cstheme="minorHAnsi"/>
                      <w:color w:val="00B050"/>
                      <w:sz w:val="20"/>
                      <w:szCs w:val="20"/>
                    </w:rPr>
                    <w:t>изпълнение</w:t>
                  </w:r>
                  <w:proofErr w:type="spellEnd"/>
                  <w:r w:rsidRPr="00474871">
                    <w:rPr>
                      <w:rFonts w:asciiTheme="minorHAnsi" w:hAnsiTheme="minorHAnsi" w:cstheme="minorHAnsi"/>
                      <w:color w:val="00B05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474871">
                    <w:rPr>
                      <w:rFonts w:asciiTheme="minorHAnsi" w:hAnsiTheme="minorHAnsi" w:cstheme="minorHAnsi"/>
                      <w:color w:val="00B050"/>
                      <w:sz w:val="20"/>
                      <w:szCs w:val="20"/>
                    </w:rPr>
                    <w:t>на</w:t>
                  </w:r>
                  <w:proofErr w:type="spellEnd"/>
                  <w:r w:rsidRPr="00474871">
                    <w:rPr>
                      <w:rFonts w:asciiTheme="minorHAnsi" w:hAnsiTheme="minorHAnsi" w:cstheme="minorHAnsi"/>
                      <w:color w:val="00B050"/>
                      <w:sz w:val="20"/>
                      <w:szCs w:val="20"/>
                    </w:rPr>
                    <w:t xml:space="preserve"> НСБДП и </w:t>
                  </w:r>
                  <w:proofErr w:type="spellStart"/>
                  <w:r w:rsidRPr="00474871">
                    <w:rPr>
                      <w:rFonts w:asciiTheme="minorHAnsi" w:hAnsiTheme="minorHAnsi" w:cstheme="minorHAnsi"/>
                      <w:color w:val="00B050"/>
                      <w:sz w:val="20"/>
                      <w:szCs w:val="20"/>
                    </w:rPr>
                    <w:t>произтичащите</w:t>
                  </w:r>
                  <w:proofErr w:type="spellEnd"/>
                  <w:r w:rsidRPr="00474871">
                    <w:rPr>
                      <w:rFonts w:asciiTheme="minorHAnsi" w:hAnsiTheme="minorHAnsi" w:cstheme="minorHAnsi"/>
                      <w:color w:val="00B05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474871">
                    <w:rPr>
                      <w:rFonts w:asciiTheme="minorHAnsi" w:hAnsiTheme="minorHAnsi" w:cstheme="minorHAnsi"/>
                      <w:color w:val="00B050"/>
                      <w:sz w:val="20"/>
                      <w:szCs w:val="20"/>
                    </w:rPr>
                    <w:t>от</w:t>
                  </w:r>
                  <w:proofErr w:type="spellEnd"/>
                  <w:r w:rsidRPr="00474871">
                    <w:rPr>
                      <w:rFonts w:asciiTheme="minorHAnsi" w:hAnsiTheme="minorHAnsi" w:cstheme="minorHAnsi"/>
                      <w:color w:val="00B05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474871">
                    <w:rPr>
                      <w:rFonts w:asciiTheme="minorHAnsi" w:hAnsiTheme="minorHAnsi" w:cstheme="minorHAnsi"/>
                      <w:color w:val="00B050"/>
                      <w:sz w:val="20"/>
                      <w:szCs w:val="20"/>
                    </w:rPr>
                    <w:t>нея</w:t>
                  </w:r>
                  <w:proofErr w:type="spellEnd"/>
                  <w:r w:rsidRPr="00474871">
                    <w:rPr>
                      <w:rFonts w:asciiTheme="minorHAnsi" w:hAnsiTheme="minorHAnsi" w:cstheme="minorHAnsi"/>
                      <w:color w:val="00B05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474871">
                    <w:rPr>
                      <w:rFonts w:asciiTheme="minorHAnsi" w:hAnsiTheme="minorHAnsi" w:cstheme="minorHAnsi"/>
                      <w:color w:val="00B050"/>
                      <w:sz w:val="20"/>
                      <w:szCs w:val="20"/>
                    </w:rPr>
                    <w:t>документи</w:t>
                  </w:r>
                  <w:proofErr w:type="spellEnd"/>
                  <w:r w:rsidRPr="00474871">
                    <w:rPr>
                      <w:rFonts w:asciiTheme="minorHAnsi" w:hAnsiTheme="minorHAnsi" w:cstheme="minorHAnsi"/>
                      <w:color w:val="00B050"/>
                      <w:sz w:val="20"/>
                      <w:szCs w:val="20"/>
                    </w:rPr>
                    <w:t xml:space="preserve">. </w:t>
                  </w:r>
                </w:p>
              </w:tc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37C0" w:rsidRPr="00474871" w:rsidRDefault="00B637C0" w:rsidP="00C4411D">
                  <w:pPr>
                    <w:pStyle w:val="Default"/>
                    <w:framePr w:hSpace="180" w:wrap="around" w:vAnchor="text" w:hAnchor="text" w:x="-714" w:y="1"/>
                    <w:suppressOverlap/>
                    <w:rPr>
                      <w:rFonts w:asciiTheme="minorHAnsi" w:hAnsiTheme="minorHAnsi" w:cstheme="minorHAnsi"/>
                      <w:color w:val="00B050"/>
                      <w:sz w:val="20"/>
                      <w:szCs w:val="20"/>
                    </w:rPr>
                  </w:pPr>
                  <w:proofErr w:type="spellStart"/>
                  <w:r w:rsidRPr="00474871">
                    <w:rPr>
                      <w:rFonts w:asciiTheme="minorHAnsi" w:hAnsiTheme="minorHAnsi" w:cstheme="minorHAnsi"/>
                      <w:color w:val="00B050"/>
                      <w:sz w:val="20"/>
                      <w:szCs w:val="20"/>
                    </w:rPr>
                    <w:t>Стандартизиране</w:t>
                  </w:r>
                  <w:proofErr w:type="spellEnd"/>
                  <w:r w:rsidRPr="00474871">
                    <w:rPr>
                      <w:rFonts w:asciiTheme="minorHAnsi" w:hAnsiTheme="minorHAnsi" w:cstheme="minorHAnsi"/>
                      <w:color w:val="00B05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474871">
                    <w:rPr>
                      <w:rFonts w:asciiTheme="minorHAnsi" w:hAnsiTheme="minorHAnsi" w:cstheme="minorHAnsi"/>
                      <w:color w:val="00B050"/>
                      <w:sz w:val="20"/>
                      <w:szCs w:val="20"/>
                    </w:rPr>
                    <w:t>на</w:t>
                  </w:r>
                  <w:proofErr w:type="spellEnd"/>
                  <w:r w:rsidRPr="00474871">
                    <w:rPr>
                      <w:rFonts w:asciiTheme="minorHAnsi" w:hAnsiTheme="minorHAnsi" w:cstheme="minorHAnsi"/>
                      <w:color w:val="00B05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474871">
                    <w:rPr>
                      <w:rFonts w:asciiTheme="minorHAnsi" w:hAnsiTheme="minorHAnsi" w:cstheme="minorHAnsi"/>
                      <w:color w:val="00B050"/>
                      <w:sz w:val="20"/>
                      <w:szCs w:val="20"/>
                    </w:rPr>
                    <w:t>планирането</w:t>
                  </w:r>
                  <w:proofErr w:type="spellEnd"/>
                  <w:r w:rsidRPr="00474871">
                    <w:rPr>
                      <w:rFonts w:asciiTheme="minorHAnsi" w:hAnsiTheme="minorHAnsi" w:cstheme="minorHAnsi"/>
                      <w:color w:val="00B05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474871">
                    <w:rPr>
                      <w:rFonts w:asciiTheme="minorHAnsi" w:hAnsiTheme="minorHAnsi" w:cstheme="minorHAnsi"/>
                      <w:color w:val="00B050"/>
                      <w:sz w:val="20"/>
                      <w:szCs w:val="20"/>
                    </w:rPr>
                    <w:t>изпълнението</w:t>
                  </w:r>
                  <w:proofErr w:type="spellEnd"/>
                  <w:r w:rsidRPr="00474871">
                    <w:rPr>
                      <w:rFonts w:asciiTheme="minorHAnsi" w:hAnsiTheme="minorHAnsi" w:cstheme="minorHAnsi"/>
                      <w:color w:val="00B05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474871">
                    <w:rPr>
                      <w:rFonts w:asciiTheme="minorHAnsi" w:hAnsiTheme="minorHAnsi" w:cstheme="minorHAnsi"/>
                      <w:color w:val="00B050"/>
                      <w:sz w:val="20"/>
                      <w:szCs w:val="20"/>
                    </w:rPr>
                    <w:t>оценката</w:t>
                  </w:r>
                  <w:proofErr w:type="spellEnd"/>
                  <w:r w:rsidRPr="00474871">
                    <w:rPr>
                      <w:rFonts w:asciiTheme="minorHAnsi" w:hAnsiTheme="minorHAnsi" w:cstheme="minorHAnsi"/>
                      <w:color w:val="00B050"/>
                      <w:sz w:val="20"/>
                      <w:szCs w:val="20"/>
                    </w:rPr>
                    <w:t xml:space="preserve"> и </w:t>
                  </w:r>
                  <w:proofErr w:type="spellStart"/>
                  <w:r w:rsidRPr="00474871">
                    <w:rPr>
                      <w:rFonts w:asciiTheme="minorHAnsi" w:hAnsiTheme="minorHAnsi" w:cstheme="minorHAnsi"/>
                      <w:color w:val="00B050"/>
                      <w:sz w:val="20"/>
                      <w:szCs w:val="20"/>
                    </w:rPr>
                    <w:t>отчитането</w:t>
                  </w:r>
                  <w:proofErr w:type="spellEnd"/>
                  <w:r w:rsidRPr="00474871">
                    <w:rPr>
                      <w:rFonts w:asciiTheme="minorHAnsi" w:hAnsiTheme="minorHAnsi" w:cstheme="minorHAnsi"/>
                      <w:color w:val="00B05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474871">
                    <w:rPr>
                      <w:rFonts w:asciiTheme="minorHAnsi" w:hAnsiTheme="minorHAnsi" w:cstheme="minorHAnsi"/>
                      <w:color w:val="00B050"/>
                      <w:sz w:val="20"/>
                      <w:szCs w:val="20"/>
                    </w:rPr>
                    <w:t>на</w:t>
                  </w:r>
                  <w:proofErr w:type="spellEnd"/>
                  <w:r w:rsidRPr="00474871">
                    <w:rPr>
                      <w:rFonts w:asciiTheme="minorHAnsi" w:hAnsiTheme="minorHAnsi" w:cstheme="minorHAnsi"/>
                      <w:color w:val="00B05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474871">
                    <w:rPr>
                      <w:rFonts w:asciiTheme="minorHAnsi" w:hAnsiTheme="minorHAnsi" w:cstheme="minorHAnsi"/>
                      <w:color w:val="00B050"/>
                      <w:sz w:val="20"/>
                      <w:szCs w:val="20"/>
                    </w:rPr>
                    <w:t>държавната</w:t>
                  </w:r>
                  <w:proofErr w:type="spellEnd"/>
                  <w:r w:rsidRPr="00474871">
                    <w:rPr>
                      <w:rFonts w:asciiTheme="minorHAnsi" w:hAnsiTheme="minorHAnsi" w:cstheme="minorHAnsi"/>
                      <w:color w:val="00B05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474871">
                    <w:rPr>
                      <w:rFonts w:asciiTheme="minorHAnsi" w:hAnsiTheme="minorHAnsi" w:cstheme="minorHAnsi"/>
                      <w:color w:val="00B050"/>
                      <w:sz w:val="20"/>
                      <w:szCs w:val="20"/>
                    </w:rPr>
                    <w:t>политика</w:t>
                  </w:r>
                  <w:proofErr w:type="spellEnd"/>
                  <w:r w:rsidRPr="00474871">
                    <w:rPr>
                      <w:rFonts w:asciiTheme="minorHAnsi" w:hAnsiTheme="minorHAnsi" w:cstheme="minorHAnsi"/>
                      <w:color w:val="00B05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474871">
                    <w:rPr>
                      <w:rFonts w:asciiTheme="minorHAnsi" w:hAnsiTheme="minorHAnsi" w:cstheme="minorHAnsi"/>
                      <w:color w:val="00B050"/>
                      <w:sz w:val="20"/>
                      <w:szCs w:val="20"/>
                    </w:rPr>
                    <w:t>по</w:t>
                  </w:r>
                  <w:proofErr w:type="spellEnd"/>
                  <w:r w:rsidRPr="00474871">
                    <w:rPr>
                      <w:rFonts w:asciiTheme="minorHAnsi" w:hAnsiTheme="minorHAnsi" w:cstheme="minorHAnsi"/>
                      <w:color w:val="00B050"/>
                      <w:sz w:val="20"/>
                      <w:szCs w:val="20"/>
                    </w:rPr>
                    <w:t xml:space="preserve"> БДП. 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37C0" w:rsidRPr="00474871" w:rsidRDefault="00B637C0" w:rsidP="00C4411D">
                  <w:pPr>
                    <w:pStyle w:val="Default"/>
                    <w:framePr w:hSpace="180" w:wrap="around" w:vAnchor="text" w:hAnchor="text" w:x="-714" w:y="1"/>
                    <w:suppressOverlap/>
                    <w:rPr>
                      <w:rFonts w:asciiTheme="minorHAnsi" w:hAnsiTheme="minorHAnsi" w:cstheme="minorHAnsi"/>
                      <w:color w:val="00B050"/>
                      <w:sz w:val="20"/>
                      <w:szCs w:val="20"/>
                      <w:lang w:val="bg-BG"/>
                    </w:rPr>
                  </w:pPr>
                  <w:r w:rsidRPr="00474871">
                    <w:rPr>
                      <w:rFonts w:asciiTheme="minorHAnsi" w:hAnsiTheme="minorHAnsi" w:cstheme="minorHAnsi"/>
                      <w:color w:val="00B050"/>
                      <w:sz w:val="20"/>
                      <w:szCs w:val="20"/>
                      <w:lang w:val="bg-BG"/>
                    </w:rPr>
                    <w:t>Директор</w:t>
                  </w:r>
                </w:p>
                <w:p w:rsidR="00474871" w:rsidRPr="00474871" w:rsidRDefault="00474871" w:rsidP="00C4411D">
                  <w:pPr>
                    <w:pStyle w:val="Default"/>
                    <w:framePr w:hSpace="180" w:wrap="around" w:vAnchor="text" w:hAnchor="text" w:x="-714" w:y="1"/>
                    <w:suppressOverlap/>
                    <w:rPr>
                      <w:rFonts w:asciiTheme="minorHAnsi" w:hAnsiTheme="minorHAnsi" w:cstheme="minorHAnsi"/>
                      <w:color w:val="00B050"/>
                      <w:sz w:val="20"/>
                      <w:szCs w:val="20"/>
                      <w:lang w:val="bg-BG"/>
                    </w:rPr>
                  </w:pPr>
                  <w:r w:rsidRPr="00474871">
                    <w:rPr>
                      <w:rFonts w:asciiTheme="minorHAnsi" w:hAnsiTheme="minorHAnsi" w:cstheme="minorHAnsi"/>
                      <w:color w:val="00B050"/>
                      <w:sz w:val="20"/>
                      <w:szCs w:val="20"/>
                      <w:lang w:val="bg-BG"/>
                    </w:rPr>
                    <w:t>Училищна комисия по БДП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37C0" w:rsidRPr="00474871" w:rsidRDefault="00B637C0" w:rsidP="00C4411D">
                  <w:pPr>
                    <w:pStyle w:val="Default"/>
                    <w:framePr w:hSpace="180" w:wrap="around" w:vAnchor="text" w:hAnchor="text" w:x="-714" w:y="1"/>
                    <w:suppressOverlap/>
                    <w:rPr>
                      <w:rFonts w:asciiTheme="minorHAnsi" w:hAnsiTheme="minorHAnsi" w:cstheme="minorHAnsi"/>
                      <w:color w:val="00B050"/>
                      <w:sz w:val="20"/>
                      <w:szCs w:val="20"/>
                    </w:rPr>
                  </w:pPr>
                  <w:proofErr w:type="spellStart"/>
                  <w:r w:rsidRPr="00474871">
                    <w:rPr>
                      <w:rFonts w:asciiTheme="minorHAnsi" w:hAnsiTheme="minorHAnsi" w:cstheme="minorHAnsi"/>
                      <w:color w:val="00B050"/>
                      <w:sz w:val="20"/>
                      <w:szCs w:val="20"/>
                    </w:rPr>
                    <w:t>Изпълнени</w:t>
                  </w:r>
                  <w:proofErr w:type="spellEnd"/>
                  <w:r w:rsidRPr="00474871">
                    <w:rPr>
                      <w:rFonts w:asciiTheme="minorHAnsi" w:hAnsiTheme="minorHAnsi" w:cstheme="minorHAnsi"/>
                      <w:color w:val="00B05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474871">
                    <w:rPr>
                      <w:rFonts w:asciiTheme="minorHAnsi" w:hAnsiTheme="minorHAnsi" w:cstheme="minorHAnsi"/>
                      <w:color w:val="00B050"/>
                      <w:sz w:val="20"/>
                      <w:szCs w:val="20"/>
                    </w:rPr>
                    <w:t>методически</w:t>
                  </w:r>
                  <w:proofErr w:type="spellEnd"/>
                  <w:r w:rsidRPr="00474871">
                    <w:rPr>
                      <w:rFonts w:asciiTheme="minorHAnsi" w:hAnsiTheme="minorHAnsi" w:cstheme="minorHAnsi"/>
                      <w:color w:val="00B05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474871">
                    <w:rPr>
                      <w:rFonts w:asciiTheme="minorHAnsi" w:hAnsiTheme="minorHAnsi" w:cstheme="minorHAnsi"/>
                      <w:color w:val="00B050"/>
                      <w:sz w:val="20"/>
                      <w:szCs w:val="20"/>
                    </w:rPr>
                    <w:t>указания</w:t>
                  </w:r>
                  <w:proofErr w:type="spellEnd"/>
                  <w:r w:rsidRPr="00474871">
                    <w:rPr>
                      <w:rFonts w:asciiTheme="minorHAnsi" w:hAnsiTheme="minorHAnsi" w:cstheme="minorHAnsi"/>
                      <w:color w:val="00B050"/>
                      <w:sz w:val="20"/>
                      <w:szCs w:val="20"/>
                    </w:rPr>
                    <w:t xml:space="preserve">. </w:t>
                  </w:r>
                </w:p>
                <w:p w:rsidR="00B637C0" w:rsidRPr="00474871" w:rsidRDefault="00B637C0" w:rsidP="00C4411D">
                  <w:pPr>
                    <w:pStyle w:val="Default"/>
                    <w:framePr w:hSpace="180" w:wrap="around" w:vAnchor="text" w:hAnchor="text" w:x="-714" w:y="1"/>
                    <w:suppressOverlap/>
                    <w:rPr>
                      <w:rFonts w:asciiTheme="minorHAnsi" w:hAnsiTheme="minorHAnsi" w:cstheme="minorHAnsi"/>
                      <w:color w:val="00B050"/>
                      <w:sz w:val="20"/>
                      <w:szCs w:val="20"/>
                    </w:rPr>
                  </w:pPr>
                  <w:proofErr w:type="spellStart"/>
                  <w:r w:rsidRPr="00474871">
                    <w:rPr>
                      <w:rFonts w:asciiTheme="minorHAnsi" w:hAnsiTheme="minorHAnsi" w:cstheme="minorHAnsi"/>
                      <w:b/>
                      <w:bCs/>
                      <w:color w:val="00B050"/>
                      <w:sz w:val="20"/>
                      <w:szCs w:val="20"/>
                    </w:rPr>
                    <w:t>Срок</w:t>
                  </w:r>
                  <w:proofErr w:type="spellEnd"/>
                  <w:r w:rsidRPr="00474871">
                    <w:rPr>
                      <w:rFonts w:asciiTheme="minorHAnsi" w:hAnsiTheme="minorHAnsi" w:cstheme="minorHAnsi"/>
                      <w:b/>
                      <w:bCs/>
                      <w:color w:val="00B050"/>
                      <w:sz w:val="20"/>
                      <w:szCs w:val="20"/>
                    </w:rPr>
                    <w:t xml:space="preserve">: </w:t>
                  </w:r>
                  <w:proofErr w:type="spellStart"/>
                  <w:r w:rsidRPr="00474871">
                    <w:rPr>
                      <w:rFonts w:asciiTheme="minorHAnsi" w:hAnsiTheme="minorHAnsi" w:cstheme="minorHAnsi"/>
                      <w:b/>
                      <w:bCs/>
                      <w:color w:val="00B050"/>
                      <w:sz w:val="20"/>
                      <w:szCs w:val="20"/>
                    </w:rPr>
                    <w:t>постоянен</w:t>
                  </w:r>
                  <w:proofErr w:type="spellEnd"/>
                  <w:r w:rsidRPr="00474871">
                    <w:rPr>
                      <w:rFonts w:asciiTheme="minorHAnsi" w:hAnsiTheme="minorHAnsi" w:cstheme="minorHAnsi"/>
                      <w:b/>
                      <w:bCs/>
                      <w:color w:val="00B050"/>
                      <w:sz w:val="20"/>
                      <w:szCs w:val="20"/>
                    </w:rPr>
                    <w:t xml:space="preserve">. </w:t>
                  </w:r>
                </w:p>
              </w:tc>
              <w:tc>
                <w:tcPr>
                  <w:tcW w:w="15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37C0" w:rsidRPr="00474871" w:rsidRDefault="00B637C0" w:rsidP="00C4411D">
                  <w:pPr>
                    <w:pStyle w:val="Default"/>
                    <w:framePr w:hSpace="180" w:wrap="around" w:vAnchor="text" w:hAnchor="text" w:x="-714" w:y="1"/>
                    <w:suppressOverlap/>
                    <w:rPr>
                      <w:rFonts w:asciiTheme="minorHAnsi" w:hAnsiTheme="minorHAnsi" w:cstheme="minorHAnsi"/>
                      <w:color w:val="00B050"/>
                      <w:sz w:val="20"/>
                      <w:szCs w:val="20"/>
                    </w:rPr>
                  </w:pPr>
                  <w:proofErr w:type="spellStart"/>
                  <w:r w:rsidRPr="00474871">
                    <w:rPr>
                      <w:rFonts w:asciiTheme="minorHAnsi" w:hAnsiTheme="minorHAnsi" w:cstheme="minorHAnsi"/>
                      <w:color w:val="00B050"/>
                      <w:sz w:val="20"/>
                      <w:szCs w:val="20"/>
                    </w:rPr>
                    <w:t>Информация</w:t>
                  </w:r>
                  <w:proofErr w:type="spellEnd"/>
                  <w:r w:rsidRPr="00474871">
                    <w:rPr>
                      <w:rFonts w:asciiTheme="minorHAnsi" w:hAnsiTheme="minorHAnsi" w:cstheme="minorHAnsi"/>
                      <w:color w:val="00B05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474871">
                    <w:rPr>
                      <w:rFonts w:asciiTheme="minorHAnsi" w:hAnsiTheme="minorHAnsi" w:cstheme="minorHAnsi"/>
                      <w:color w:val="00B050"/>
                      <w:sz w:val="20"/>
                      <w:szCs w:val="20"/>
                    </w:rPr>
                    <w:t>за</w:t>
                  </w:r>
                  <w:proofErr w:type="spellEnd"/>
                  <w:r w:rsidRPr="00474871">
                    <w:rPr>
                      <w:rFonts w:asciiTheme="minorHAnsi" w:hAnsiTheme="minorHAnsi" w:cstheme="minorHAnsi"/>
                      <w:color w:val="00B05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474871">
                    <w:rPr>
                      <w:rFonts w:asciiTheme="minorHAnsi" w:hAnsiTheme="minorHAnsi" w:cstheme="minorHAnsi"/>
                      <w:color w:val="00B050"/>
                      <w:sz w:val="20"/>
                      <w:szCs w:val="20"/>
                    </w:rPr>
                    <w:t>изпълнени</w:t>
                  </w:r>
                  <w:proofErr w:type="spellEnd"/>
                  <w:r w:rsidRPr="00474871">
                    <w:rPr>
                      <w:rFonts w:asciiTheme="minorHAnsi" w:hAnsiTheme="minorHAnsi" w:cstheme="minorHAnsi"/>
                      <w:color w:val="00B05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474871">
                    <w:rPr>
                      <w:rFonts w:asciiTheme="minorHAnsi" w:hAnsiTheme="minorHAnsi" w:cstheme="minorHAnsi"/>
                      <w:color w:val="00B050"/>
                      <w:sz w:val="20"/>
                      <w:szCs w:val="20"/>
                    </w:rPr>
                    <w:t>мерки</w:t>
                  </w:r>
                  <w:proofErr w:type="spellEnd"/>
                  <w:r w:rsidRPr="00474871">
                    <w:rPr>
                      <w:rFonts w:asciiTheme="minorHAnsi" w:hAnsiTheme="minorHAnsi" w:cstheme="minorHAnsi"/>
                      <w:color w:val="00B05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474871">
                    <w:rPr>
                      <w:rFonts w:asciiTheme="minorHAnsi" w:hAnsiTheme="minorHAnsi" w:cstheme="minorHAnsi"/>
                      <w:color w:val="00B050"/>
                      <w:sz w:val="20"/>
                      <w:szCs w:val="20"/>
                    </w:rPr>
                    <w:t>по</w:t>
                  </w:r>
                  <w:proofErr w:type="spellEnd"/>
                  <w:r w:rsidRPr="00474871">
                    <w:rPr>
                      <w:rFonts w:asciiTheme="minorHAnsi" w:hAnsiTheme="minorHAnsi" w:cstheme="minorHAnsi"/>
                      <w:color w:val="00B050"/>
                      <w:sz w:val="20"/>
                      <w:szCs w:val="20"/>
                    </w:rPr>
                    <w:t xml:space="preserve"> БДП </w:t>
                  </w:r>
                  <w:proofErr w:type="spellStart"/>
                  <w:r w:rsidRPr="00474871">
                    <w:rPr>
                      <w:rFonts w:asciiTheme="minorHAnsi" w:hAnsiTheme="minorHAnsi" w:cstheme="minorHAnsi"/>
                      <w:color w:val="00B050"/>
                      <w:sz w:val="20"/>
                      <w:szCs w:val="20"/>
                    </w:rPr>
                    <w:t>за</w:t>
                  </w:r>
                  <w:proofErr w:type="spellEnd"/>
                  <w:r w:rsidRPr="00474871">
                    <w:rPr>
                      <w:rFonts w:asciiTheme="minorHAnsi" w:hAnsiTheme="minorHAnsi" w:cstheme="minorHAnsi"/>
                      <w:color w:val="00B05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474871">
                    <w:rPr>
                      <w:rFonts w:asciiTheme="minorHAnsi" w:hAnsiTheme="minorHAnsi" w:cstheme="minorHAnsi"/>
                      <w:color w:val="00B050"/>
                      <w:sz w:val="20"/>
                      <w:szCs w:val="20"/>
                    </w:rPr>
                    <w:t>целите</w:t>
                  </w:r>
                  <w:proofErr w:type="spellEnd"/>
                  <w:r w:rsidRPr="00474871">
                    <w:rPr>
                      <w:rFonts w:asciiTheme="minorHAnsi" w:hAnsiTheme="minorHAnsi" w:cstheme="minorHAnsi"/>
                      <w:color w:val="00B05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474871">
                    <w:rPr>
                      <w:rFonts w:asciiTheme="minorHAnsi" w:hAnsiTheme="minorHAnsi" w:cstheme="minorHAnsi"/>
                      <w:color w:val="00B050"/>
                      <w:sz w:val="20"/>
                      <w:szCs w:val="20"/>
                    </w:rPr>
                    <w:t>на</w:t>
                  </w:r>
                  <w:proofErr w:type="spellEnd"/>
                  <w:r w:rsidRPr="00474871">
                    <w:rPr>
                      <w:rFonts w:asciiTheme="minorHAnsi" w:hAnsiTheme="minorHAnsi" w:cstheme="minorHAnsi"/>
                      <w:color w:val="00B05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474871">
                    <w:rPr>
                      <w:rFonts w:asciiTheme="minorHAnsi" w:hAnsiTheme="minorHAnsi" w:cstheme="minorHAnsi"/>
                      <w:color w:val="00B050"/>
                      <w:sz w:val="20"/>
                      <w:szCs w:val="20"/>
                    </w:rPr>
                    <w:t>заседания</w:t>
                  </w:r>
                  <w:proofErr w:type="spellEnd"/>
                  <w:r w:rsidRPr="00474871">
                    <w:rPr>
                      <w:rFonts w:asciiTheme="minorHAnsi" w:hAnsiTheme="minorHAnsi" w:cstheme="minorHAnsi"/>
                      <w:color w:val="00B05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474871">
                    <w:rPr>
                      <w:rFonts w:asciiTheme="minorHAnsi" w:hAnsiTheme="minorHAnsi" w:cstheme="minorHAnsi"/>
                      <w:color w:val="00B050"/>
                      <w:sz w:val="20"/>
                      <w:szCs w:val="20"/>
                    </w:rPr>
                    <w:t>на</w:t>
                  </w:r>
                  <w:proofErr w:type="spellEnd"/>
                  <w:r w:rsidRPr="00474871">
                    <w:rPr>
                      <w:rFonts w:asciiTheme="minorHAnsi" w:hAnsiTheme="minorHAnsi" w:cstheme="minorHAnsi"/>
                      <w:color w:val="00B050"/>
                      <w:sz w:val="20"/>
                      <w:szCs w:val="20"/>
                    </w:rPr>
                    <w:t xml:space="preserve"> ДОККПБДП/ОКБДП. </w:t>
                  </w:r>
                </w:p>
                <w:p w:rsidR="00B637C0" w:rsidRPr="00474871" w:rsidRDefault="00B637C0" w:rsidP="00C4411D">
                  <w:pPr>
                    <w:pStyle w:val="Default"/>
                    <w:framePr w:hSpace="180" w:wrap="around" w:vAnchor="text" w:hAnchor="text" w:x="-714" w:y="1"/>
                    <w:suppressOverlap/>
                    <w:rPr>
                      <w:rFonts w:asciiTheme="minorHAnsi" w:hAnsiTheme="minorHAnsi" w:cstheme="minorHAnsi"/>
                      <w:color w:val="00B050"/>
                      <w:sz w:val="20"/>
                      <w:szCs w:val="20"/>
                    </w:rPr>
                  </w:pPr>
                  <w:proofErr w:type="spellStart"/>
                  <w:r w:rsidRPr="00474871">
                    <w:rPr>
                      <w:rFonts w:asciiTheme="minorHAnsi" w:hAnsiTheme="minorHAnsi" w:cstheme="minorHAnsi"/>
                      <w:color w:val="00B050"/>
                      <w:sz w:val="20"/>
                      <w:szCs w:val="20"/>
                    </w:rPr>
                    <w:t>Кореспонденция</w:t>
                  </w:r>
                  <w:proofErr w:type="spellEnd"/>
                  <w:r w:rsidRPr="00474871">
                    <w:rPr>
                      <w:rFonts w:asciiTheme="minorHAnsi" w:hAnsiTheme="minorHAnsi" w:cstheme="minorHAnsi"/>
                      <w:color w:val="00B05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474871">
                    <w:rPr>
                      <w:rFonts w:asciiTheme="minorHAnsi" w:hAnsiTheme="minorHAnsi" w:cstheme="minorHAnsi"/>
                      <w:color w:val="00B050"/>
                      <w:sz w:val="20"/>
                      <w:szCs w:val="20"/>
                    </w:rPr>
                    <w:t>между</w:t>
                  </w:r>
                  <w:proofErr w:type="spellEnd"/>
                  <w:r w:rsidRPr="00474871">
                    <w:rPr>
                      <w:rFonts w:asciiTheme="minorHAnsi" w:hAnsiTheme="minorHAnsi" w:cstheme="minorHAnsi"/>
                      <w:color w:val="00B05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474871">
                    <w:rPr>
                      <w:rFonts w:asciiTheme="minorHAnsi" w:hAnsiTheme="minorHAnsi" w:cstheme="minorHAnsi"/>
                      <w:color w:val="00B050"/>
                      <w:sz w:val="20"/>
                      <w:szCs w:val="20"/>
                    </w:rPr>
                    <w:t>институциите</w:t>
                  </w:r>
                  <w:proofErr w:type="spellEnd"/>
                  <w:r w:rsidRPr="00474871">
                    <w:rPr>
                      <w:rFonts w:asciiTheme="minorHAnsi" w:hAnsiTheme="minorHAnsi" w:cstheme="minorHAnsi"/>
                      <w:color w:val="00B050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843" w:type="dxa"/>
                  <w:tcBorders>
                    <w:left w:val="single" w:sz="4" w:space="0" w:color="auto"/>
                  </w:tcBorders>
                </w:tcPr>
                <w:p w:rsidR="00B637C0" w:rsidRPr="00474871" w:rsidRDefault="00B637C0" w:rsidP="00C4411D">
                  <w:pPr>
                    <w:pStyle w:val="Default"/>
                    <w:framePr w:hSpace="180" w:wrap="around" w:vAnchor="text" w:hAnchor="text" w:x="-714" w:y="1"/>
                    <w:suppressOverlap/>
                    <w:rPr>
                      <w:rFonts w:asciiTheme="minorHAnsi" w:hAnsiTheme="minorHAnsi" w:cstheme="minorHAnsi"/>
                      <w:color w:val="00B050"/>
                      <w:sz w:val="20"/>
                      <w:szCs w:val="20"/>
                    </w:rPr>
                  </w:pPr>
                </w:p>
              </w:tc>
            </w:tr>
          </w:tbl>
          <w:p w:rsidR="0095381C" w:rsidRPr="00474871" w:rsidRDefault="0095381C" w:rsidP="00A60293">
            <w:pPr>
              <w:spacing w:before="80" w:after="80"/>
              <w:ind w:right="-141"/>
              <w:rPr>
                <w:rFonts w:eastAsia="Calibri" w:cstheme="minorHAnsi"/>
                <w:b/>
                <w:bCs/>
                <w:color w:val="00B050"/>
                <w:sz w:val="20"/>
                <w:szCs w:val="20"/>
              </w:rPr>
            </w:pPr>
          </w:p>
        </w:tc>
      </w:tr>
      <w:tr w:rsidR="00A60293" w:rsidRPr="00A60293" w:rsidTr="00A60293">
        <w:trPr>
          <w:trHeight w:val="144"/>
        </w:trPr>
        <w:tc>
          <w:tcPr>
            <w:tcW w:w="712" w:type="dxa"/>
            <w:shd w:val="clear" w:color="auto" w:fill="FFF2CC" w:themeFill="accent4" w:themeFillTint="33"/>
          </w:tcPr>
          <w:p w:rsidR="00A60293" w:rsidRPr="00A60293" w:rsidRDefault="00F37816" w:rsidP="00A60293">
            <w:pPr>
              <w:spacing w:before="80" w:after="80"/>
              <w:ind w:right="-141"/>
              <w:rPr>
                <w:rFonts w:eastAsia="Calibri" w:cstheme="minorHAnsi"/>
                <w:bCs/>
                <w:sz w:val="20"/>
                <w:szCs w:val="20"/>
              </w:rPr>
            </w:pPr>
            <w:r w:rsidRPr="00E4258C">
              <w:rPr>
                <w:rFonts w:eastAsia="Calibri" w:cstheme="minorHAnsi"/>
                <w:b/>
                <w:bCs/>
                <w:color w:val="00B050"/>
                <w:sz w:val="20"/>
                <w:szCs w:val="20"/>
              </w:rPr>
              <w:t>1.5</w:t>
            </w:r>
          </w:p>
        </w:tc>
        <w:tc>
          <w:tcPr>
            <w:tcW w:w="10221" w:type="dxa"/>
            <w:gridSpan w:val="5"/>
            <w:shd w:val="clear" w:color="auto" w:fill="FFF2CC" w:themeFill="accent4" w:themeFillTint="33"/>
          </w:tcPr>
          <w:p w:rsidR="00A60293" w:rsidRPr="00A60293" w:rsidRDefault="00A60293" w:rsidP="00A60293">
            <w:pPr>
              <w:spacing w:before="80" w:after="80"/>
              <w:ind w:right="-141"/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A60293">
              <w:rPr>
                <w:rFonts w:eastAsia="Calibri" w:cstheme="minorHAnsi"/>
                <w:b/>
                <w:bCs/>
                <w:sz w:val="20"/>
                <w:szCs w:val="20"/>
              </w:rPr>
              <w:t>Цел: Осъществяване на ефективна комуникация и създаване на широка рамка на сътрудничество и съпричастност за различните аспекти от БДП</w:t>
            </w:r>
            <w:r w:rsidRPr="00A60293">
              <w:rPr>
                <w:rFonts w:cstheme="minorHAnsi"/>
                <w:sz w:val="20"/>
                <w:szCs w:val="20"/>
              </w:rPr>
              <w:t xml:space="preserve">       </w:t>
            </w:r>
          </w:p>
        </w:tc>
      </w:tr>
      <w:tr w:rsidR="00A60293" w:rsidRPr="00A60293" w:rsidTr="0095381C">
        <w:trPr>
          <w:trHeight w:val="144"/>
        </w:trPr>
        <w:tc>
          <w:tcPr>
            <w:tcW w:w="712" w:type="dxa"/>
            <w:shd w:val="clear" w:color="auto" w:fill="auto"/>
          </w:tcPr>
          <w:p w:rsidR="00A60293" w:rsidRPr="00A60293" w:rsidRDefault="0095381C" w:rsidP="00A60293">
            <w:pPr>
              <w:spacing w:before="80" w:after="80"/>
              <w:ind w:right="-141"/>
              <w:rPr>
                <w:rFonts w:eastAsia="Calibri" w:cstheme="minorHAnsi"/>
                <w:bCs/>
                <w:sz w:val="20"/>
                <w:szCs w:val="20"/>
              </w:rPr>
            </w:pPr>
            <w:r w:rsidRPr="00E4258C">
              <w:rPr>
                <w:rFonts w:eastAsia="Calibri" w:cstheme="minorHAnsi"/>
                <w:bCs/>
                <w:color w:val="00B050"/>
                <w:sz w:val="20"/>
                <w:szCs w:val="20"/>
              </w:rPr>
              <w:t>1.5</w:t>
            </w:r>
            <w:r w:rsidR="00A60293" w:rsidRPr="00E4258C">
              <w:rPr>
                <w:rFonts w:eastAsia="Calibri" w:cstheme="minorHAnsi"/>
                <w:bCs/>
                <w:color w:val="00B050"/>
                <w:sz w:val="20"/>
                <w:szCs w:val="20"/>
              </w:rPr>
              <w:t>.1</w:t>
            </w:r>
          </w:p>
        </w:tc>
        <w:tc>
          <w:tcPr>
            <w:tcW w:w="2861" w:type="dxa"/>
            <w:shd w:val="clear" w:color="auto" w:fill="auto"/>
          </w:tcPr>
          <w:p w:rsidR="00A60293" w:rsidRPr="00A60293" w:rsidRDefault="00A60293" w:rsidP="00A60293">
            <w:pPr>
              <w:spacing w:before="80" w:after="80"/>
              <w:ind w:right="28"/>
              <w:rPr>
                <w:rFonts w:eastAsia="Calibri" w:cstheme="minorHAnsi"/>
                <w:bCs/>
                <w:sz w:val="20"/>
                <w:szCs w:val="20"/>
              </w:rPr>
            </w:pPr>
            <w:r w:rsidRPr="00A60293">
              <w:rPr>
                <w:rFonts w:eastAsia="Calibri" w:cstheme="minorHAnsi"/>
                <w:bCs/>
                <w:sz w:val="20"/>
                <w:szCs w:val="20"/>
              </w:rPr>
              <w:t>Прилагане на единна комуникационна стратегия по БДП.</w:t>
            </w:r>
            <w:r w:rsidRPr="00A60293">
              <w:rPr>
                <w:rFonts w:eastAsia="Calibri" w:cstheme="minorHAnsi"/>
                <w:b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941" w:type="dxa"/>
            <w:shd w:val="clear" w:color="auto" w:fill="auto"/>
          </w:tcPr>
          <w:p w:rsidR="00A60293" w:rsidRPr="00A60293" w:rsidRDefault="00A60293" w:rsidP="00A60293">
            <w:pPr>
              <w:spacing w:before="80" w:after="80"/>
              <w:ind w:right="72"/>
              <w:rPr>
                <w:rFonts w:eastAsia="Calibri" w:cstheme="minorHAnsi"/>
                <w:sz w:val="20"/>
                <w:szCs w:val="20"/>
              </w:rPr>
            </w:pPr>
            <w:r w:rsidRPr="00A60293">
              <w:rPr>
                <w:rFonts w:eastAsia="Calibri" w:cstheme="minorHAnsi"/>
                <w:sz w:val="20"/>
                <w:szCs w:val="20"/>
              </w:rPr>
              <w:t>Провеждане на целена</w:t>
            </w:r>
            <w:r>
              <w:rPr>
                <w:rFonts w:eastAsia="Calibri" w:cstheme="minorHAnsi"/>
                <w:sz w:val="20"/>
                <w:szCs w:val="20"/>
              </w:rPr>
              <w:t xml:space="preserve">сочена комуникационна и медийна </w:t>
            </w:r>
            <w:r w:rsidRPr="00A60293">
              <w:rPr>
                <w:rFonts w:eastAsia="Calibri" w:cstheme="minorHAnsi"/>
                <w:sz w:val="20"/>
                <w:szCs w:val="20"/>
              </w:rPr>
              <w:t>политика.</w:t>
            </w:r>
          </w:p>
          <w:p w:rsidR="00A60293" w:rsidRPr="00A60293" w:rsidRDefault="00A60293" w:rsidP="00A60293">
            <w:pPr>
              <w:spacing w:before="80" w:after="80"/>
              <w:ind w:right="78"/>
              <w:rPr>
                <w:rFonts w:eastAsia="Calibri" w:cstheme="minorHAnsi"/>
                <w:sz w:val="20"/>
                <w:szCs w:val="20"/>
              </w:rPr>
            </w:pPr>
            <w:r w:rsidRPr="00A60293">
              <w:rPr>
                <w:rFonts w:eastAsia="Calibri" w:cstheme="minorHAnsi"/>
                <w:sz w:val="20"/>
                <w:szCs w:val="20"/>
              </w:rPr>
              <w:t xml:space="preserve">Излъчване на ясни </w:t>
            </w:r>
            <w:r w:rsidR="0095381C">
              <w:rPr>
                <w:rFonts w:eastAsia="Calibri" w:cstheme="minorHAnsi"/>
                <w:color w:val="FF0000"/>
                <w:sz w:val="20"/>
                <w:szCs w:val="20"/>
              </w:rPr>
              <w:t xml:space="preserve">и единни послания </w:t>
            </w:r>
            <w:r w:rsidRPr="00A60293">
              <w:rPr>
                <w:rFonts w:eastAsia="Calibri" w:cstheme="minorHAnsi"/>
                <w:sz w:val="20"/>
                <w:szCs w:val="20"/>
              </w:rPr>
              <w:t xml:space="preserve">в общественото пространство. </w:t>
            </w:r>
          </w:p>
        </w:tc>
        <w:tc>
          <w:tcPr>
            <w:tcW w:w="1430" w:type="dxa"/>
            <w:shd w:val="clear" w:color="auto" w:fill="auto"/>
          </w:tcPr>
          <w:p w:rsidR="00A60293" w:rsidRPr="00A60293" w:rsidRDefault="00A60293" w:rsidP="00A60293">
            <w:pPr>
              <w:spacing w:before="80" w:after="80"/>
              <w:ind w:right="78"/>
              <w:rPr>
                <w:rFonts w:eastAsia="Calibri" w:cstheme="minorHAnsi"/>
                <w:sz w:val="20"/>
                <w:szCs w:val="20"/>
              </w:rPr>
            </w:pPr>
            <w:r w:rsidRPr="00A60293">
              <w:rPr>
                <w:rFonts w:eastAsia="Calibri" w:cstheme="minorHAnsi"/>
                <w:color w:val="FF0000"/>
                <w:sz w:val="20"/>
                <w:szCs w:val="20"/>
              </w:rPr>
              <w:t>Директор, заместник-директори</w:t>
            </w:r>
          </w:p>
        </w:tc>
        <w:tc>
          <w:tcPr>
            <w:tcW w:w="2351" w:type="dxa"/>
            <w:shd w:val="clear" w:color="auto" w:fill="auto"/>
          </w:tcPr>
          <w:p w:rsidR="00A60293" w:rsidRPr="00A60293" w:rsidRDefault="00A60293" w:rsidP="00A60293">
            <w:pPr>
              <w:spacing w:before="80" w:after="80"/>
              <w:ind w:right="-141"/>
              <w:rPr>
                <w:rFonts w:eastAsia="Calibri" w:cstheme="minorHAnsi"/>
                <w:sz w:val="20"/>
                <w:szCs w:val="20"/>
              </w:rPr>
            </w:pPr>
            <w:r w:rsidRPr="00A60293">
              <w:rPr>
                <w:rFonts w:eastAsia="Calibri" w:cstheme="minorHAnsi"/>
                <w:sz w:val="20"/>
                <w:szCs w:val="20"/>
              </w:rPr>
              <w:t>Активна медийна политика.</w:t>
            </w:r>
          </w:p>
          <w:p w:rsidR="00A60293" w:rsidRPr="00A60293" w:rsidRDefault="00A60293" w:rsidP="00A60293">
            <w:pPr>
              <w:spacing w:before="80" w:after="80"/>
              <w:ind w:right="-141"/>
              <w:rPr>
                <w:rFonts w:eastAsia="Calibri" w:cstheme="minorHAnsi"/>
                <w:b/>
                <w:sz w:val="20"/>
                <w:szCs w:val="20"/>
              </w:rPr>
            </w:pPr>
            <w:r w:rsidRPr="00A60293">
              <w:rPr>
                <w:rFonts w:eastAsia="Calibri" w:cstheme="minorHAnsi"/>
                <w:b/>
                <w:sz w:val="20"/>
                <w:szCs w:val="20"/>
              </w:rPr>
              <w:t>Срок:</w:t>
            </w:r>
            <w:r w:rsidRPr="00A60293">
              <w:rPr>
                <w:rFonts w:eastAsia="Calibri" w:cstheme="minorHAnsi"/>
                <w:sz w:val="20"/>
                <w:szCs w:val="20"/>
              </w:rPr>
              <w:t xml:space="preserve"> постоянен</w:t>
            </w:r>
          </w:p>
        </w:tc>
        <w:tc>
          <w:tcPr>
            <w:tcW w:w="1638" w:type="dxa"/>
            <w:shd w:val="clear" w:color="auto" w:fill="auto"/>
          </w:tcPr>
          <w:p w:rsidR="00A60293" w:rsidRPr="00A60293" w:rsidRDefault="00A60293" w:rsidP="00A60293">
            <w:pPr>
              <w:spacing w:before="80" w:after="80"/>
              <w:rPr>
                <w:rFonts w:eastAsia="Calibri" w:cstheme="minorHAnsi"/>
                <w:bCs/>
                <w:sz w:val="20"/>
                <w:szCs w:val="20"/>
              </w:rPr>
            </w:pPr>
            <w:r w:rsidRPr="00A60293">
              <w:rPr>
                <w:rFonts w:eastAsia="Calibri" w:cstheme="minorHAnsi"/>
                <w:bCs/>
                <w:sz w:val="20"/>
                <w:szCs w:val="20"/>
              </w:rPr>
              <w:t>Официална интернет страница на училището</w:t>
            </w:r>
          </w:p>
          <w:p w:rsidR="00A60293" w:rsidRPr="00A60293" w:rsidRDefault="00A60293" w:rsidP="00A60293">
            <w:pPr>
              <w:spacing w:before="80" w:after="80"/>
              <w:rPr>
                <w:rFonts w:eastAsia="Calibri" w:cstheme="minorHAnsi"/>
                <w:bCs/>
                <w:sz w:val="20"/>
                <w:szCs w:val="20"/>
              </w:rPr>
            </w:pPr>
            <w:r w:rsidRPr="00A60293">
              <w:rPr>
                <w:rFonts w:eastAsia="Calibri" w:cstheme="minorHAnsi"/>
                <w:bCs/>
                <w:color w:val="FF0000"/>
                <w:sz w:val="20"/>
                <w:szCs w:val="20"/>
              </w:rPr>
              <w:t>Училищен вестник</w:t>
            </w:r>
          </w:p>
        </w:tc>
      </w:tr>
      <w:tr w:rsidR="00A60293" w:rsidRPr="00A60293" w:rsidTr="00A60293">
        <w:trPr>
          <w:trHeight w:val="144"/>
        </w:trPr>
        <w:tc>
          <w:tcPr>
            <w:tcW w:w="10933" w:type="dxa"/>
            <w:gridSpan w:val="6"/>
            <w:shd w:val="clear" w:color="auto" w:fill="F2F2F2" w:themeFill="background1" w:themeFillShade="F2"/>
          </w:tcPr>
          <w:p w:rsidR="00A60293" w:rsidRPr="00A60293" w:rsidRDefault="00A60293" w:rsidP="00A60293">
            <w:pPr>
              <w:spacing w:before="80" w:after="80"/>
              <w:ind w:right="-141"/>
              <w:rPr>
                <w:rFonts w:eastAsia="Calibri" w:cstheme="minorHAnsi"/>
                <w:b/>
                <w:sz w:val="20"/>
                <w:szCs w:val="20"/>
                <w:lang w:val="ru-RU"/>
              </w:rPr>
            </w:pPr>
            <w:r w:rsidRPr="00A60293">
              <w:rPr>
                <w:rFonts w:eastAsia="Calibri" w:cstheme="minorHAnsi"/>
                <w:b/>
                <w:sz w:val="20"/>
                <w:szCs w:val="20"/>
              </w:rPr>
              <w:t>ТЕМАТИЧНО НАПРАВЛЕНИЕ 2:</w:t>
            </w:r>
            <w:r w:rsidRPr="00A60293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A60293">
              <w:rPr>
                <w:rFonts w:eastAsia="Calibri" w:cstheme="minorHAnsi"/>
                <w:b/>
                <w:sz w:val="20"/>
                <w:szCs w:val="20"/>
                <w:lang w:val="ru-RU"/>
              </w:rPr>
              <w:t>СОЦИАЛНО ОТГОВОРНО ПОВЕДЕНИЕ</w:t>
            </w:r>
            <w:r w:rsidRPr="00A60293">
              <w:rPr>
                <w:rFonts w:eastAsia="Calibri" w:cstheme="minorHAnsi"/>
                <w:b/>
                <w:sz w:val="20"/>
                <w:szCs w:val="20"/>
              </w:rPr>
              <w:t xml:space="preserve">: </w:t>
            </w:r>
            <w:r w:rsidRPr="00A60293">
              <w:rPr>
                <w:rFonts w:eastAsia="Calibri" w:cstheme="minorHAnsi"/>
                <w:b/>
                <w:sz w:val="20"/>
                <w:szCs w:val="20"/>
                <w:lang w:val="ru-RU"/>
              </w:rPr>
              <w:t>УЧЕНЕ ПРЕЗ ЦЕЛИЯ ЖИВОТ</w:t>
            </w:r>
          </w:p>
          <w:p w:rsidR="00A60293" w:rsidRPr="00A60293" w:rsidRDefault="00A60293" w:rsidP="00A60293">
            <w:pPr>
              <w:spacing w:before="80" w:after="80"/>
              <w:ind w:right="-141"/>
              <w:rPr>
                <w:rFonts w:eastAsia="Calibri" w:cstheme="minorHAnsi"/>
                <w:b/>
                <w:sz w:val="20"/>
                <w:szCs w:val="20"/>
                <w:lang w:val="ru-RU"/>
              </w:rPr>
            </w:pPr>
          </w:p>
        </w:tc>
      </w:tr>
      <w:tr w:rsidR="00A60293" w:rsidRPr="00A60293" w:rsidTr="00A60293">
        <w:trPr>
          <w:trHeight w:val="144"/>
        </w:trPr>
        <w:tc>
          <w:tcPr>
            <w:tcW w:w="712" w:type="dxa"/>
            <w:shd w:val="clear" w:color="auto" w:fill="FFF2CC" w:themeFill="accent4" w:themeFillTint="33"/>
          </w:tcPr>
          <w:p w:rsidR="00A60293" w:rsidRPr="00A60293" w:rsidRDefault="00A60293" w:rsidP="00A60293">
            <w:pPr>
              <w:spacing w:before="80" w:after="80"/>
              <w:ind w:right="-141"/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A60293">
              <w:rPr>
                <w:rFonts w:eastAsia="Calibri" w:cstheme="minorHAnsi"/>
                <w:b/>
                <w:bCs/>
                <w:sz w:val="20"/>
                <w:szCs w:val="20"/>
              </w:rPr>
              <w:t>2.1</w:t>
            </w:r>
          </w:p>
        </w:tc>
        <w:tc>
          <w:tcPr>
            <w:tcW w:w="10221" w:type="dxa"/>
            <w:gridSpan w:val="5"/>
            <w:shd w:val="clear" w:color="auto" w:fill="FFF2CC" w:themeFill="accent4" w:themeFillTint="33"/>
          </w:tcPr>
          <w:p w:rsidR="00A60293" w:rsidRPr="00A60293" w:rsidRDefault="00A60293" w:rsidP="00A60293">
            <w:pPr>
              <w:spacing w:before="80" w:after="80"/>
              <w:ind w:right="-141"/>
              <w:rPr>
                <w:rFonts w:eastAsia="Calibri" w:cstheme="minorHAnsi"/>
                <w:b/>
                <w:sz w:val="20"/>
                <w:szCs w:val="20"/>
              </w:rPr>
            </w:pPr>
            <w:r w:rsidRPr="00A60293">
              <w:rPr>
                <w:rFonts w:eastAsia="Calibri" w:cstheme="minorHAnsi"/>
                <w:b/>
                <w:sz w:val="20"/>
                <w:szCs w:val="20"/>
              </w:rPr>
              <w:t>Цел:</w:t>
            </w:r>
            <w:r>
              <w:rPr>
                <w:rFonts w:eastAsia="Calibri" w:cstheme="minorHAnsi"/>
                <w:b/>
                <w:sz w:val="20"/>
                <w:szCs w:val="20"/>
                <w:lang w:val="en-US"/>
              </w:rPr>
              <w:t xml:space="preserve"> </w:t>
            </w:r>
            <w:r w:rsidRPr="00A60293">
              <w:rPr>
                <w:rFonts w:eastAsia="Calibri" w:cstheme="minorHAnsi"/>
                <w:b/>
                <w:sz w:val="20"/>
                <w:szCs w:val="20"/>
              </w:rPr>
              <w:t>Превенция на рисковете за здравето и живота на децата при взаимодействието им с пътната система като участници в движението по пътищата</w:t>
            </w:r>
          </w:p>
        </w:tc>
      </w:tr>
      <w:tr w:rsidR="00A60293" w:rsidRPr="00A60293" w:rsidTr="0095381C">
        <w:trPr>
          <w:trHeight w:val="144"/>
        </w:trPr>
        <w:tc>
          <w:tcPr>
            <w:tcW w:w="712" w:type="dxa"/>
            <w:shd w:val="clear" w:color="auto" w:fill="auto"/>
          </w:tcPr>
          <w:p w:rsidR="00A60293" w:rsidRPr="00A60293" w:rsidRDefault="00A60293" w:rsidP="00A60293">
            <w:pPr>
              <w:spacing w:before="80" w:after="80"/>
              <w:ind w:right="-141"/>
              <w:rPr>
                <w:rFonts w:eastAsia="Calibri" w:cstheme="minorHAnsi"/>
                <w:bCs/>
                <w:sz w:val="20"/>
                <w:szCs w:val="20"/>
              </w:rPr>
            </w:pPr>
            <w:r w:rsidRPr="00A60293">
              <w:rPr>
                <w:rFonts w:eastAsia="Calibri" w:cstheme="minorHAnsi"/>
                <w:bCs/>
                <w:sz w:val="20"/>
                <w:szCs w:val="20"/>
              </w:rPr>
              <w:t>2.1.1</w:t>
            </w:r>
          </w:p>
        </w:tc>
        <w:tc>
          <w:tcPr>
            <w:tcW w:w="2861" w:type="dxa"/>
            <w:shd w:val="clear" w:color="auto" w:fill="auto"/>
          </w:tcPr>
          <w:p w:rsidR="00A60293" w:rsidRPr="00A60293" w:rsidRDefault="00A60293" w:rsidP="00A60293">
            <w:pPr>
              <w:spacing w:before="80" w:after="80"/>
              <w:ind w:right="72"/>
              <w:rPr>
                <w:rFonts w:eastAsia="Calibri" w:cstheme="minorHAnsi"/>
                <w:bCs/>
                <w:sz w:val="20"/>
                <w:szCs w:val="20"/>
              </w:rPr>
            </w:pPr>
            <w:r w:rsidRPr="00A60293">
              <w:rPr>
                <w:rFonts w:eastAsia="Calibri" w:cstheme="minorHAnsi"/>
                <w:bCs/>
                <w:sz w:val="20"/>
                <w:szCs w:val="20"/>
              </w:rPr>
              <w:t>Оптимизирано обучение на деца и ученици по БДП в системата на образованието в единна концептуална рамка:</w:t>
            </w:r>
          </w:p>
          <w:p w:rsidR="00C4411D" w:rsidRPr="00C4411D" w:rsidRDefault="00C4411D" w:rsidP="00A60293">
            <w:pPr>
              <w:numPr>
                <w:ilvl w:val="0"/>
                <w:numId w:val="1"/>
              </w:numPr>
              <w:spacing w:before="80" w:after="80"/>
              <w:ind w:left="468" w:right="72"/>
              <w:contextualSpacing/>
              <w:rPr>
                <w:rFonts w:eastAsia="Calibri" w:cstheme="minorHAnsi"/>
                <w:bCs/>
                <w:color w:val="0070C0"/>
                <w:sz w:val="20"/>
                <w:szCs w:val="20"/>
              </w:rPr>
            </w:pPr>
            <w:proofErr w:type="spellStart"/>
            <w:r w:rsidRPr="00C4411D">
              <w:rPr>
                <w:rFonts w:eastAsia="Calibri" w:cstheme="minorHAnsi"/>
                <w:bCs/>
                <w:color w:val="0070C0"/>
                <w:sz w:val="20"/>
                <w:szCs w:val="20"/>
                <w:lang w:val="en-US"/>
              </w:rPr>
              <w:t>определяне</w:t>
            </w:r>
            <w:proofErr w:type="spellEnd"/>
            <w:r w:rsidRPr="00C4411D">
              <w:rPr>
                <w:rFonts w:eastAsia="Calibri" w:cstheme="minorHAnsi"/>
                <w:bCs/>
                <w:color w:val="0070C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4411D">
              <w:rPr>
                <w:rFonts w:eastAsia="Calibri" w:cstheme="minorHAnsi"/>
                <w:bCs/>
                <w:color w:val="0070C0"/>
                <w:sz w:val="20"/>
                <w:szCs w:val="20"/>
                <w:lang w:val="en-US"/>
              </w:rPr>
              <w:t>на</w:t>
            </w:r>
            <w:proofErr w:type="spellEnd"/>
            <w:r w:rsidRPr="00C4411D">
              <w:rPr>
                <w:rFonts w:eastAsia="Calibri" w:cstheme="minorHAnsi"/>
                <w:bCs/>
                <w:color w:val="0070C0"/>
                <w:sz w:val="20"/>
                <w:szCs w:val="20"/>
                <w:lang w:val="en-US"/>
              </w:rPr>
              <w:t xml:space="preserve"> БДП </w:t>
            </w:r>
            <w:proofErr w:type="spellStart"/>
            <w:r w:rsidRPr="00C4411D">
              <w:rPr>
                <w:rFonts w:eastAsia="Calibri" w:cstheme="minorHAnsi"/>
                <w:bCs/>
                <w:color w:val="0070C0"/>
                <w:sz w:val="20"/>
                <w:szCs w:val="20"/>
                <w:lang w:val="en-US"/>
              </w:rPr>
              <w:t>за</w:t>
            </w:r>
            <w:proofErr w:type="spellEnd"/>
            <w:r w:rsidRPr="00C4411D">
              <w:rPr>
                <w:rFonts w:eastAsia="Calibri" w:cstheme="minorHAnsi"/>
                <w:bCs/>
                <w:color w:val="0070C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4411D">
              <w:rPr>
                <w:rFonts w:eastAsia="Calibri" w:cstheme="minorHAnsi"/>
                <w:bCs/>
                <w:color w:val="0070C0"/>
                <w:sz w:val="20"/>
                <w:szCs w:val="20"/>
                <w:lang w:val="en-US"/>
              </w:rPr>
              <w:t>приоритетна</w:t>
            </w:r>
            <w:proofErr w:type="spellEnd"/>
            <w:r w:rsidRPr="00C4411D">
              <w:rPr>
                <w:rFonts w:eastAsia="Calibri" w:cstheme="minorHAnsi"/>
                <w:bCs/>
                <w:color w:val="0070C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4411D">
              <w:rPr>
                <w:rFonts w:eastAsia="Calibri" w:cstheme="minorHAnsi"/>
                <w:bCs/>
                <w:color w:val="0070C0"/>
                <w:sz w:val="20"/>
                <w:szCs w:val="20"/>
                <w:lang w:val="en-US"/>
              </w:rPr>
              <w:t>тематична</w:t>
            </w:r>
            <w:proofErr w:type="spellEnd"/>
            <w:r w:rsidRPr="00C4411D">
              <w:rPr>
                <w:rFonts w:eastAsia="Calibri" w:cstheme="minorHAnsi"/>
                <w:bCs/>
                <w:color w:val="0070C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4411D">
              <w:rPr>
                <w:rFonts w:eastAsia="Calibri" w:cstheme="minorHAnsi"/>
                <w:bCs/>
                <w:color w:val="0070C0"/>
                <w:sz w:val="20"/>
                <w:szCs w:val="20"/>
                <w:lang w:val="en-US"/>
              </w:rPr>
              <w:t>област</w:t>
            </w:r>
            <w:proofErr w:type="spellEnd"/>
            <w:r w:rsidRPr="00C4411D">
              <w:rPr>
                <w:rFonts w:eastAsia="Calibri" w:cstheme="minorHAnsi"/>
                <w:bCs/>
                <w:color w:val="0070C0"/>
                <w:sz w:val="20"/>
                <w:szCs w:val="20"/>
              </w:rPr>
              <w:t>;</w:t>
            </w:r>
          </w:p>
          <w:p w:rsidR="00A60293" w:rsidRPr="00A60293" w:rsidRDefault="00C4411D" w:rsidP="00A60293">
            <w:pPr>
              <w:numPr>
                <w:ilvl w:val="0"/>
                <w:numId w:val="1"/>
              </w:numPr>
              <w:spacing w:before="80" w:after="80"/>
              <w:ind w:left="468" w:right="72"/>
              <w:contextualSpacing/>
              <w:rPr>
                <w:rFonts w:eastAsia="Calibri" w:cstheme="minorHAnsi"/>
                <w:bCs/>
                <w:color w:val="FF0000"/>
                <w:sz w:val="20"/>
                <w:szCs w:val="20"/>
              </w:rPr>
            </w:pPr>
            <w:r w:rsidRPr="00C4411D">
              <w:rPr>
                <w:rFonts w:eastAsia="Calibri" w:cstheme="minorHAnsi"/>
                <w:bCs/>
                <w:sz w:val="20"/>
                <w:szCs w:val="20"/>
                <w:lang w:val="en-US"/>
              </w:rPr>
              <w:t xml:space="preserve"> </w:t>
            </w:r>
            <w:r w:rsidR="00A60293" w:rsidRPr="00A60293">
              <w:rPr>
                <w:rFonts w:eastAsia="Calibri" w:cstheme="minorHAnsi"/>
                <w:bCs/>
                <w:sz w:val="20"/>
                <w:szCs w:val="20"/>
              </w:rPr>
              <w:t xml:space="preserve">осъвременяване на учебната документация по  </w:t>
            </w:r>
            <w:r w:rsidR="00A60293" w:rsidRPr="00A60293">
              <w:rPr>
                <w:rFonts w:eastAsia="Calibri" w:cstheme="minorHAnsi"/>
                <w:bCs/>
                <w:color w:val="FF0000"/>
                <w:sz w:val="20"/>
                <w:szCs w:val="20"/>
              </w:rPr>
              <w:t>БДП</w:t>
            </w:r>
          </w:p>
          <w:p w:rsidR="00A60293" w:rsidRPr="00A60293" w:rsidRDefault="00A60293" w:rsidP="00A60293">
            <w:pPr>
              <w:numPr>
                <w:ilvl w:val="0"/>
                <w:numId w:val="1"/>
              </w:numPr>
              <w:spacing w:before="80" w:after="80"/>
              <w:ind w:left="468" w:right="72"/>
              <w:contextualSpacing/>
              <w:rPr>
                <w:rFonts w:eastAsia="Calibri" w:cstheme="minorHAnsi"/>
                <w:bCs/>
                <w:sz w:val="20"/>
                <w:szCs w:val="20"/>
              </w:rPr>
            </w:pPr>
            <w:r w:rsidRPr="00A60293">
              <w:rPr>
                <w:rFonts w:eastAsia="Calibri" w:cstheme="minorHAnsi"/>
                <w:bCs/>
                <w:sz w:val="20"/>
                <w:szCs w:val="20"/>
              </w:rPr>
              <w:t xml:space="preserve">заделяне на финансови, технически и човешки ресурси за обезпечаване на обучението по БДП; </w:t>
            </w:r>
          </w:p>
          <w:p w:rsidR="00A60293" w:rsidRPr="00A60293" w:rsidRDefault="00A60293" w:rsidP="00A60293">
            <w:pPr>
              <w:numPr>
                <w:ilvl w:val="0"/>
                <w:numId w:val="1"/>
              </w:numPr>
              <w:spacing w:before="80" w:after="80"/>
              <w:ind w:left="456" w:right="72"/>
              <w:contextualSpacing/>
              <w:rPr>
                <w:rFonts w:eastAsia="Calibri" w:cstheme="minorHAnsi"/>
                <w:bCs/>
                <w:sz w:val="20"/>
                <w:szCs w:val="20"/>
              </w:rPr>
            </w:pPr>
            <w:r w:rsidRPr="00A60293">
              <w:rPr>
                <w:rFonts w:eastAsia="Calibri" w:cstheme="minorHAnsi"/>
                <w:bCs/>
                <w:sz w:val="20"/>
                <w:szCs w:val="20"/>
              </w:rPr>
              <w:t xml:space="preserve">определяне на конкретни образователни цели като минимални изисквания за обучение </w:t>
            </w:r>
            <w:r w:rsidRPr="00A60293">
              <w:rPr>
                <w:rFonts w:eastAsia="Calibri" w:cstheme="minorHAnsi"/>
                <w:bCs/>
                <w:sz w:val="20"/>
                <w:szCs w:val="20"/>
              </w:rPr>
              <w:lastRenderedPageBreak/>
              <w:t xml:space="preserve">по БДП в детските градини и училищата; </w:t>
            </w:r>
          </w:p>
          <w:p w:rsidR="00A60293" w:rsidRPr="00C4411D" w:rsidRDefault="00A60293" w:rsidP="00A60293">
            <w:pPr>
              <w:numPr>
                <w:ilvl w:val="0"/>
                <w:numId w:val="1"/>
              </w:numPr>
              <w:spacing w:before="80" w:after="80"/>
              <w:ind w:left="456" w:right="72"/>
              <w:contextualSpacing/>
              <w:rPr>
                <w:rFonts w:eastAsia="Calibri" w:cstheme="minorHAnsi"/>
                <w:bCs/>
                <w:color w:val="0070C0"/>
                <w:sz w:val="20"/>
                <w:szCs w:val="20"/>
              </w:rPr>
            </w:pPr>
            <w:r w:rsidRPr="00C4411D">
              <w:rPr>
                <w:rFonts w:eastAsia="Calibri" w:cstheme="minorHAnsi"/>
                <w:bCs/>
                <w:color w:val="0070C0"/>
                <w:sz w:val="20"/>
                <w:szCs w:val="20"/>
              </w:rPr>
              <w:t>интегриране на темите по БДП в темите от учебното съдържание по общо</w:t>
            </w:r>
            <w:r w:rsidR="00C4411D">
              <w:rPr>
                <w:rFonts w:eastAsia="Calibri" w:cstheme="minorHAnsi"/>
                <w:bCs/>
                <w:color w:val="0070C0"/>
                <w:sz w:val="20"/>
                <w:szCs w:val="20"/>
              </w:rPr>
              <w:t>образователните учебни предмети;</w:t>
            </w:r>
          </w:p>
          <w:p w:rsidR="00A60293" w:rsidRPr="00A60293" w:rsidRDefault="00A60293" w:rsidP="00A60293">
            <w:pPr>
              <w:numPr>
                <w:ilvl w:val="0"/>
                <w:numId w:val="1"/>
              </w:numPr>
              <w:spacing w:before="80" w:after="80"/>
              <w:ind w:left="456" w:right="72"/>
              <w:contextualSpacing/>
              <w:rPr>
                <w:rFonts w:eastAsia="Calibri" w:cstheme="minorHAnsi"/>
                <w:sz w:val="20"/>
                <w:szCs w:val="20"/>
              </w:rPr>
            </w:pPr>
            <w:r w:rsidRPr="00A60293">
              <w:rPr>
                <w:rFonts w:eastAsia="Calibri" w:cstheme="minorHAnsi"/>
                <w:sz w:val="20"/>
                <w:szCs w:val="20"/>
              </w:rPr>
              <w:t xml:space="preserve">използване на </w:t>
            </w:r>
            <w:r w:rsidRPr="00A60293">
              <w:rPr>
                <w:rFonts w:eastAsia="Calibri" w:cstheme="minorHAnsi"/>
                <w:bCs/>
                <w:sz w:val="20"/>
                <w:szCs w:val="20"/>
              </w:rPr>
              <w:t>учебни материали и подходи, адаптирани както към възрастта и зрелостта на обучаваните, така и към духа на времето;</w:t>
            </w:r>
          </w:p>
          <w:p w:rsidR="00A60293" w:rsidRPr="00A60293" w:rsidRDefault="00A60293" w:rsidP="00A60293">
            <w:pPr>
              <w:numPr>
                <w:ilvl w:val="0"/>
                <w:numId w:val="1"/>
              </w:numPr>
              <w:spacing w:before="80" w:after="80"/>
              <w:ind w:left="456" w:right="72"/>
              <w:contextualSpacing/>
              <w:rPr>
                <w:rFonts w:eastAsia="Calibri" w:cstheme="minorHAnsi"/>
                <w:sz w:val="20"/>
                <w:szCs w:val="20"/>
              </w:rPr>
            </w:pPr>
            <w:r w:rsidRPr="00A60293">
              <w:rPr>
                <w:rFonts w:eastAsia="Calibri" w:cstheme="minorHAnsi"/>
                <w:bCs/>
                <w:sz w:val="20"/>
                <w:szCs w:val="20"/>
              </w:rPr>
              <w:t>обучение с натрупване, при което всяко ниво на обучение надгражда предишното с цел приемственост и ефективен напредък;</w:t>
            </w:r>
          </w:p>
          <w:p w:rsidR="00A60293" w:rsidRPr="00A60293" w:rsidRDefault="00A60293" w:rsidP="00A60293">
            <w:pPr>
              <w:numPr>
                <w:ilvl w:val="0"/>
                <w:numId w:val="1"/>
              </w:numPr>
              <w:spacing w:before="80" w:after="80"/>
              <w:ind w:left="456" w:right="72"/>
              <w:contextualSpacing/>
              <w:rPr>
                <w:rFonts w:eastAsia="Calibri" w:cstheme="minorHAnsi"/>
                <w:sz w:val="20"/>
                <w:szCs w:val="20"/>
              </w:rPr>
            </w:pPr>
            <w:r w:rsidRPr="00A60293">
              <w:rPr>
                <w:rFonts w:eastAsia="Calibri" w:cstheme="minorHAnsi"/>
                <w:sz w:val="20"/>
                <w:szCs w:val="20"/>
              </w:rPr>
              <w:t>подпомагане на учителите в прилагането на националната политика по обучение в областта на БДП;</w:t>
            </w:r>
          </w:p>
          <w:p w:rsidR="00A60293" w:rsidRPr="00A60293" w:rsidRDefault="00A60293" w:rsidP="00A60293">
            <w:pPr>
              <w:numPr>
                <w:ilvl w:val="0"/>
                <w:numId w:val="1"/>
              </w:numPr>
              <w:spacing w:before="80" w:after="80"/>
              <w:ind w:left="456" w:right="72"/>
              <w:contextualSpacing/>
              <w:rPr>
                <w:rFonts w:eastAsia="Calibri" w:cstheme="minorHAnsi"/>
                <w:sz w:val="20"/>
                <w:szCs w:val="20"/>
                <w:lang w:val="ru-RU"/>
              </w:rPr>
            </w:pPr>
            <w:r w:rsidRPr="00A60293">
              <w:rPr>
                <w:rFonts w:eastAsia="Calibri" w:cstheme="minorHAnsi"/>
                <w:sz w:val="20"/>
                <w:szCs w:val="20"/>
              </w:rPr>
              <w:t>насоченост на БДП не само към придобиване на знания и разбиране на правилата за движение, но и към промяна на нагласите и мотивацията;</w:t>
            </w:r>
          </w:p>
          <w:p w:rsidR="00A60293" w:rsidRPr="00A60293" w:rsidRDefault="00A60293" w:rsidP="00A60293">
            <w:pPr>
              <w:numPr>
                <w:ilvl w:val="0"/>
                <w:numId w:val="1"/>
              </w:numPr>
              <w:spacing w:before="80" w:after="80"/>
              <w:ind w:left="456" w:right="72" w:hanging="284"/>
              <w:contextualSpacing/>
              <w:rPr>
                <w:rFonts w:eastAsia="Calibri" w:cstheme="minorHAnsi"/>
                <w:sz w:val="20"/>
                <w:szCs w:val="20"/>
              </w:rPr>
            </w:pPr>
            <w:r w:rsidRPr="00A60293">
              <w:rPr>
                <w:rFonts w:eastAsia="Calibri" w:cstheme="minorHAnsi"/>
                <w:sz w:val="20"/>
                <w:szCs w:val="20"/>
              </w:rPr>
              <w:t>практическа насоченост на уроците - да се провеждат не само в класната стая, но също така да включват обучение и опит на практика - както в защитена среда, така и в реални условия, адаптирани към ролята, която имат в системата за движение.</w:t>
            </w:r>
          </w:p>
          <w:p w:rsidR="00A60293" w:rsidRPr="00A60293" w:rsidRDefault="00A60293" w:rsidP="00A60293">
            <w:pPr>
              <w:numPr>
                <w:ilvl w:val="0"/>
                <w:numId w:val="1"/>
              </w:numPr>
              <w:spacing w:before="80" w:after="80"/>
              <w:ind w:left="456" w:right="72" w:hanging="284"/>
              <w:contextualSpacing/>
              <w:rPr>
                <w:rFonts w:eastAsia="Calibri" w:cstheme="minorHAnsi"/>
                <w:bCs/>
                <w:sz w:val="20"/>
                <w:szCs w:val="20"/>
              </w:rPr>
            </w:pPr>
            <w:r w:rsidRPr="00A60293">
              <w:rPr>
                <w:rFonts w:eastAsia="Calibri" w:cstheme="minorHAnsi"/>
                <w:sz w:val="20"/>
                <w:szCs w:val="20"/>
              </w:rPr>
              <w:t>осигуряване на механизъм за обратна връзка и оценка на ефективността от обучението по БДП.</w:t>
            </w:r>
          </w:p>
        </w:tc>
        <w:tc>
          <w:tcPr>
            <w:tcW w:w="1941" w:type="dxa"/>
            <w:shd w:val="clear" w:color="auto" w:fill="auto"/>
          </w:tcPr>
          <w:p w:rsidR="00A60293" w:rsidRPr="00A60293" w:rsidRDefault="00A60293" w:rsidP="00A60293">
            <w:pPr>
              <w:spacing w:before="80" w:after="80"/>
              <w:ind w:right="72"/>
              <w:rPr>
                <w:rFonts w:cstheme="minorHAnsi"/>
                <w:sz w:val="20"/>
                <w:szCs w:val="20"/>
              </w:rPr>
            </w:pPr>
            <w:r w:rsidRPr="00A60293">
              <w:rPr>
                <w:rFonts w:eastAsia="Calibri" w:cstheme="minorHAnsi"/>
                <w:bCs/>
                <w:sz w:val="20"/>
                <w:szCs w:val="20"/>
              </w:rPr>
              <w:lastRenderedPageBreak/>
              <w:t>Поставяне на темата във фокуса на обществен дебат</w:t>
            </w:r>
            <w:r w:rsidRPr="00A60293">
              <w:rPr>
                <w:rFonts w:cstheme="minorHAnsi"/>
                <w:sz w:val="20"/>
                <w:szCs w:val="20"/>
              </w:rPr>
              <w:t xml:space="preserve"> </w:t>
            </w:r>
          </w:p>
          <w:p w:rsidR="00A60293" w:rsidRPr="00A60293" w:rsidRDefault="00A60293" w:rsidP="00A60293">
            <w:pPr>
              <w:spacing w:before="80" w:after="80"/>
              <w:ind w:right="72"/>
              <w:rPr>
                <w:rFonts w:eastAsia="Calibri" w:cstheme="minorHAnsi"/>
                <w:sz w:val="20"/>
                <w:szCs w:val="20"/>
              </w:rPr>
            </w:pPr>
            <w:r w:rsidRPr="00A60293">
              <w:rPr>
                <w:rFonts w:eastAsia="Calibri" w:cstheme="minorHAnsi"/>
                <w:bCs/>
                <w:sz w:val="20"/>
                <w:szCs w:val="20"/>
              </w:rPr>
              <w:t>Подобрено управление на дейностите за възпитание и обучение на децата и учениците по БДП</w:t>
            </w:r>
            <w:r w:rsidRPr="00A60293">
              <w:rPr>
                <w:rFonts w:eastAsia="Calibri" w:cstheme="minorHAnsi"/>
                <w:sz w:val="20"/>
                <w:szCs w:val="20"/>
              </w:rPr>
              <w:t xml:space="preserve"> </w:t>
            </w:r>
          </w:p>
          <w:p w:rsidR="00A60293" w:rsidRPr="00A60293" w:rsidRDefault="00A60293" w:rsidP="00A60293">
            <w:pPr>
              <w:spacing w:before="80" w:after="80"/>
              <w:ind w:right="72"/>
              <w:rPr>
                <w:rFonts w:eastAsia="Calibri" w:cstheme="minorHAnsi"/>
                <w:sz w:val="20"/>
                <w:szCs w:val="20"/>
              </w:rPr>
            </w:pPr>
            <w:r w:rsidRPr="00A60293">
              <w:rPr>
                <w:rFonts w:eastAsia="Calibri" w:cstheme="minorHAnsi"/>
                <w:sz w:val="20"/>
                <w:szCs w:val="20"/>
              </w:rPr>
              <w:t>Подготвени деца и ученици в областта на БДП.</w:t>
            </w:r>
          </w:p>
          <w:p w:rsidR="00A60293" w:rsidRPr="00A60293" w:rsidRDefault="00A60293" w:rsidP="00A60293">
            <w:pPr>
              <w:spacing w:before="80" w:after="80"/>
              <w:ind w:right="72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430" w:type="dxa"/>
            <w:shd w:val="clear" w:color="auto" w:fill="auto"/>
          </w:tcPr>
          <w:p w:rsidR="00A60293" w:rsidRPr="00A60293" w:rsidRDefault="00A60293" w:rsidP="00A60293">
            <w:pPr>
              <w:spacing w:before="80" w:after="80"/>
              <w:ind w:right="-141"/>
              <w:rPr>
                <w:rFonts w:eastAsia="Calibri" w:cstheme="minorHAnsi"/>
                <w:sz w:val="20"/>
                <w:szCs w:val="20"/>
              </w:rPr>
            </w:pPr>
            <w:r w:rsidRPr="00A60293">
              <w:rPr>
                <w:rFonts w:eastAsia="Calibri" w:cstheme="minorHAnsi"/>
                <w:sz w:val="20"/>
                <w:szCs w:val="20"/>
              </w:rPr>
              <w:t xml:space="preserve">Директор, </w:t>
            </w:r>
          </w:p>
          <w:p w:rsidR="00A60293" w:rsidRPr="00A60293" w:rsidRDefault="00A60293" w:rsidP="00A60293">
            <w:pPr>
              <w:spacing w:before="80" w:after="80"/>
              <w:ind w:right="-141"/>
              <w:rPr>
                <w:rFonts w:eastAsia="Calibri" w:cstheme="minorHAnsi"/>
                <w:sz w:val="20"/>
                <w:szCs w:val="20"/>
              </w:rPr>
            </w:pPr>
            <w:r w:rsidRPr="00A60293">
              <w:rPr>
                <w:rFonts w:eastAsia="Calibri" w:cstheme="minorHAnsi"/>
                <w:sz w:val="20"/>
                <w:szCs w:val="20"/>
              </w:rPr>
              <w:t xml:space="preserve">класни ръководители  </w:t>
            </w:r>
          </w:p>
        </w:tc>
        <w:tc>
          <w:tcPr>
            <w:tcW w:w="2351" w:type="dxa"/>
            <w:shd w:val="clear" w:color="auto" w:fill="auto"/>
          </w:tcPr>
          <w:p w:rsidR="00A60293" w:rsidRPr="00A60293" w:rsidRDefault="00A60293" w:rsidP="00A60293">
            <w:pPr>
              <w:spacing w:before="80" w:after="80"/>
              <w:ind w:right="182"/>
              <w:rPr>
                <w:rFonts w:eastAsia="Calibri" w:cstheme="minorHAnsi"/>
                <w:sz w:val="20"/>
                <w:szCs w:val="20"/>
              </w:rPr>
            </w:pPr>
            <w:r w:rsidRPr="00A60293">
              <w:rPr>
                <w:rFonts w:eastAsia="Calibri" w:cstheme="minorHAnsi"/>
                <w:sz w:val="20"/>
                <w:szCs w:val="20"/>
              </w:rPr>
              <w:t>Изпълнени мерки за подобряване</w:t>
            </w:r>
            <w:r w:rsidRPr="00A60293">
              <w:rPr>
                <w:rFonts w:eastAsia="Calibri" w:cstheme="minorHAnsi"/>
                <w:bCs/>
                <w:sz w:val="20"/>
                <w:szCs w:val="20"/>
              </w:rPr>
              <w:t xml:space="preserve"> обучението на деца и ученици по БДП. </w:t>
            </w:r>
          </w:p>
          <w:p w:rsidR="00A60293" w:rsidRPr="00A60293" w:rsidRDefault="00A60293" w:rsidP="00A60293">
            <w:pPr>
              <w:spacing w:before="80" w:after="80"/>
              <w:ind w:right="-141"/>
              <w:rPr>
                <w:rFonts w:eastAsia="Calibri" w:cstheme="minorHAnsi"/>
                <w:sz w:val="20"/>
                <w:szCs w:val="20"/>
              </w:rPr>
            </w:pPr>
            <w:r w:rsidRPr="00A60293">
              <w:rPr>
                <w:rFonts w:eastAsia="Calibri" w:cstheme="minorHAnsi"/>
                <w:b/>
                <w:sz w:val="20"/>
                <w:szCs w:val="20"/>
              </w:rPr>
              <w:t>Срок:</w:t>
            </w:r>
            <w:r w:rsidRPr="00A60293">
              <w:rPr>
                <w:rFonts w:eastAsia="Calibri" w:cstheme="minorHAnsi"/>
                <w:sz w:val="20"/>
                <w:szCs w:val="20"/>
              </w:rPr>
              <w:t xml:space="preserve"> постоянен</w:t>
            </w:r>
          </w:p>
        </w:tc>
        <w:tc>
          <w:tcPr>
            <w:tcW w:w="1638" w:type="dxa"/>
            <w:shd w:val="clear" w:color="auto" w:fill="auto"/>
          </w:tcPr>
          <w:p w:rsidR="00A60293" w:rsidRPr="00A60293" w:rsidRDefault="00A60293" w:rsidP="00A60293">
            <w:pPr>
              <w:spacing w:before="80" w:after="80"/>
              <w:rPr>
                <w:rFonts w:eastAsia="Calibri" w:cstheme="minorHAnsi"/>
                <w:bCs/>
                <w:sz w:val="20"/>
                <w:szCs w:val="20"/>
              </w:rPr>
            </w:pPr>
            <w:r w:rsidRPr="00A60293">
              <w:rPr>
                <w:rFonts w:eastAsia="Calibri" w:cstheme="minorHAnsi"/>
                <w:bCs/>
                <w:sz w:val="20"/>
                <w:szCs w:val="20"/>
              </w:rPr>
              <w:t>Докладвана от учителите информация – регулярно за  заседания на ПС и годишно в годишния доклад за изпълнение на политиката по БДП на директора.</w:t>
            </w:r>
          </w:p>
          <w:p w:rsidR="00A60293" w:rsidRPr="00A60293" w:rsidRDefault="00A60293" w:rsidP="00A60293">
            <w:pPr>
              <w:spacing w:before="80" w:after="80"/>
              <w:ind w:right="182"/>
              <w:rPr>
                <w:rFonts w:eastAsia="Calibri" w:cstheme="minorHAnsi"/>
                <w:sz w:val="20"/>
                <w:szCs w:val="20"/>
              </w:rPr>
            </w:pPr>
            <w:r w:rsidRPr="00A60293">
              <w:rPr>
                <w:rFonts w:eastAsia="Calibri" w:cstheme="minorHAnsi"/>
                <w:sz w:val="20"/>
                <w:szCs w:val="20"/>
              </w:rPr>
              <w:t xml:space="preserve"> </w:t>
            </w:r>
          </w:p>
        </w:tc>
      </w:tr>
      <w:tr w:rsidR="00A60293" w:rsidRPr="00A60293" w:rsidTr="0095381C">
        <w:trPr>
          <w:trHeight w:val="558"/>
        </w:trPr>
        <w:tc>
          <w:tcPr>
            <w:tcW w:w="712" w:type="dxa"/>
            <w:shd w:val="clear" w:color="auto" w:fill="auto"/>
          </w:tcPr>
          <w:p w:rsidR="00A60293" w:rsidRPr="00A60293" w:rsidRDefault="00E4258C" w:rsidP="00A60293">
            <w:pPr>
              <w:spacing w:before="80" w:after="80"/>
              <w:ind w:right="-141"/>
              <w:rPr>
                <w:rFonts w:eastAsia="Calibri" w:cstheme="minorHAnsi"/>
                <w:bCs/>
                <w:sz w:val="20"/>
                <w:szCs w:val="20"/>
              </w:rPr>
            </w:pPr>
            <w:r w:rsidRPr="00E4258C">
              <w:rPr>
                <w:rFonts w:eastAsia="Calibri" w:cstheme="minorHAnsi"/>
                <w:bCs/>
                <w:color w:val="00B050"/>
                <w:sz w:val="20"/>
                <w:szCs w:val="20"/>
              </w:rPr>
              <w:lastRenderedPageBreak/>
              <w:t>2.1.3</w:t>
            </w:r>
          </w:p>
        </w:tc>
        <w:tc>
          <w:tcPr>
            <w:tcW w:w="2861" w:type="dxa"/>
            <w:shd w:val="clear" w:color="auto" w:fill="auto"/>
          </w:tcPr>
          <w:p w:rsidR="00A60293" w:rsidRPr="00A60293" w:rsidRDefault="00A60293" w:rsidP="00A60293">
            <w:pPr>
              <w:spacing w:before="80" w:after="80"/>
              <w:ind w:right="39"/>
              <w:rPr>
                <w:rFonts w:eastAsia="Calibri" w:cstheme="minorHAnsi"/>
                <w:bCs/>
                <w:sz w:val="20"/>
                <w:szCs w:val="20"/>
              </w:rPr>
            </w:pPr>
            <w:r w:rsidRPr="00A60293">
              <w:rPr>
                <w:rFonts w:eastAsia="Calibri" w:cstheme="minorHAnsi"/>
                <w:bCs/>
                <w:sz w:val="20"/>
                <w:szCs w:val="20"/>
              </w:rPr>
              <w:t xml:space="preserve">Организиране и провеждане на  извънкласни инициативи </w:t>
            </w:r>
            <w:r w:rsidRPr="00A60293">
              <w:rPr>
                <w:rFonts w:eastAsia="Calibri" w:cstheme="minorHAnsi"/>
                <w:bCs/>
                <w:sz w:val="20"/>
                <w:szCs w:val="20"/>
              </w:rPr>
              <w:lastRenderedPageBreak/>
              <w:t>по БДП за деца и ученици в системата на образованието.</w:t>
            </w:r>
          </w:p>
          <w:p w:rsidR="00A60293" w:rsidRPr="00A60293" w:rsidRDefault="00A60293" w:rsidP="00A60293">
            <w:pPr>
              <w:rPr>
                <w:rFonts w:eastAsia="Times New Roman" w:cstheme="minorHAnsi"/>
                <w:sz w:val="20"/>
                <w:szCs w:val="20"/>
                <w:lang w:eastAsia="bg-BG"/>
              </w:rPr>
            </w:pPr>
          </w:p>
          <w:p w:rsidR="00A60293" w:rsidRPr="00A60293" w:rsidRDefault="00A60293" w:rsidP="00A60293">
            <w:pPr>
              <w:spacing w:before="80" w:after="80"/>
              <w:ind w:right="39"/>
              <w:rPr>
                <w:rFonts w:eastAsia="Calibri" w:cstheme="minorHAnsi"/>
                <w:bCs/>
                <w:sz w:val="20"/>
                <w:szCs w:val="20"/>
              </w:rPr>
            </w:pPr>
          </w:p>
        </w:tc>
        <w:tc>
          <w:tcPr>
            <w:tcW w:w="1941" w:type="dxa"/>
            <w:shd w:val="clear" w:color="auto" w:fill="auto"/>
          </w:tcPr>
          <w:p w:rsidR="00A60293" w:rsidRPr="00A60293" w:rsidRDefault="00A60293" w:rsidP="00A60293">
            <w:pPr>
              <w:spacing w:before="80" w:after="80"/>
              <w:ind w:right="40"/>
              <w:rPr>
                <w:rFonts w:eastAsia="Calibri" w:cstheme="minorHAnsi"/>
                <w:bCs/>
                <w:sz w:val="20"/>
                <w:szCs w:val="20"/>
              </w:rPr>
            </w:pPr>
            <w:r w:rsidRPr="00A60293">
              <w:rPr>
                <w:rFonts w:eastAsia="Calibri" w:cstheme="minorHAnsi"/>
                <w:bCs/>
                <w:sz w:val="20"/>
                <w:szCs w:val="20"/>
              </w:rPr>
              <w:lastRenderedPageBreak/>
              <w:t xml:space="preserve">Подкрепа за творческите изяви </w:t>
            </w:r>
            <w:r w:rsidRPr="00A60293">
              <w:rPr>
                <w:rFonts w:eastAsia="Calibri" w:cstheme="minorHAnsi"/>
                <w:bCs/>
                <w:sz w:val="20"/>
                <w:szCs w:val="20"/>
              </w:rPr>
              <w:lastRenderedPageBreak/>
              <w:t>на децата по темата за БДП.</w:t>
            </w:r>
          </w:p>
          <w:p w:rsidR="00A60293" w:rsidRPr="00A60293" w:rsidRDefault="00A60293" w:rsidP="00A60293">
            <w:pPr>
              <w:spacing w:before="80" w:after="80"/>
              <w:ind w:right="-141"/>
              <w:rPr>
                <w:rFonts w:eastAsia="Calibri" w:cstheme="minorHAnsi"/>
                <w:bCs/>
                <w:sz w:val="20"/>
                <w:szCs w:val="20"/>
              </w:rPr>
            </w:pPr>
          </w:p>
        </w:tc>
        <w:tc>
          <w:tcPr>
            <w:tcW w:w="1430" w:type="dxa"/>
            <w:shd w:val="clear" w:color="auto" w:fill="auto"/>
          </w:tcPr>
          <w:p w:rsidR="00A60293" w:rsidRPr="00A60293" w:rsidRDefault="00A60293" w:rsidP="00A60293">
            <w:pPr>
              <w:spacing w:before="80" w:after="80"/>
              <w:ind w:right="-141"/>
              <w:rPr>
                <w:rFonts w:eastAsia="Calibri" w:cstheme="minorHAnsi"/>
                <w:sz w:val="20"/>
                <w:szCs w:val="20"/>
              </w:rPr>
            </w:pPr>
            <w:r w:rsidRPr="00A60293">
              <w:rPr>
                <w:rFonts w:eastAsia="Calibri" w:cstheme="minorHAnsi"/>
                <w:sz w:val="20"/>
                <w:szCs w:val="20"/>
              </w:rPr>
              <w:lastRenderedPageBreak/>
              <w:t xml:space="preserve">Директор, учители, </w:t>
            </w:r>
            <w:r w:rsidRPr="00A60293">
              <w:rPr>
                <w:rFonts w:eastAsia="Calibri" w:cstheme="minorHAnsi"/>
                <w:sz w:val="20"/>
                <w:szCs w:val="20"/>
              </w:rPr>
              <w:lastRenderedPageBreak/>
              <w:t>класни ръководители</w:t>
            </w:r>
          </w:p>
        </w:tc>
        <w:tc>
          <w:tcPr>
            <w:tcW w:w="2351" w:type="dxa"/>
            <w:shd w:val="clear" w:color="auto" w:fill="auto"/>
          </w:tcPr>
          <w:p w:rsidR="00A60293" w:rsidRPr="00A60293" w:rsidRDefault="00A60293" w:rsidP="00A60293">
            <w:pPr>
              <w:spacing w:before="80" w:after="80"/>
              <w:ind w:right="182"/>
              <w:rPr>
                <w:rFonts w:eastAsia="Calibri" w:cstheme="minorHAnsi"/>
                <w:bCs/>
                <w:sz w:val="20"/>
                <w:szCs w:val="20"/>
              </w:rPr>
            </w:pPr>
            <w:r w:rsidRPr="00A60293">
              <w:rPr>
                <w:rFonts w:eastAsia="Calibri" w:cstheme="minorHAnsi"/>
                <w:sz w:val="20"/>
                <w:szCs w:val="20"/>
              </w:rPr>
              <w:lastRenderedPageBreak/>
              <w:t xml:space="preserve">Изпълнени извънкласни </w:t>
            </w:r>
            <w:r w:rsidRPr="00A60293">
              <w:rPr>
                <w:rFonts w:eastAsia="Calibri" w:cstheme="minorHAnsi"/>
                <w:bCs/>
                <w:sz w:val="20"/>
                <w:szCs w:val="20"/>
              </w:rPr>
              <w:t xml:space="preserve">инициативи по БДП за </w:t>
            </w:r>
            <w:r w:rsidRPr="00A60293">
              <w:rPr>
                <w:rFonts w:eastAsia="Calibri" w:cstheme="minorHAnsi"/>
                <w:bCs/>
                <w:sz w:val="20"/>
                <w:szCs w:val="20"/>
              </w:rPr>
              <w:lastRenderedPageBreak/>
              <w:t>деца и ученици в системата на образованието.</w:t>
            </w:r>
          </w:p>
          <w:p w:rsidR="00A60293" w:rsidRPr="00A60293" w:rsidRDefault="00A60293" w:rsidP="00A60293">
            <w:pPr>
              <w:spacing w:before="80" w:after="80"/>
              <w:ind w:right="182"/>
              <w:rPr>
                <w:rFonts w:eastAsia="Calibri" w:cstheme="minorHAnsi"/>
                <w:sz w:val="20"/>
                <w:szCs w:val="20"/>
              </w:rPr>
            </w:pPr>
            <w:r w:rsidRPr="00A60293">
              <w:rPr>
                <w:rFonts w:eastAsia="Calibri" w:cstheme="minorHAnsi"/>
                <w:b/>
                <w:sz w:val="20"/>
                <w:szCs w:val="20"/>
              </w:rPr>
              <w:t>Срок:</w:t>
            </w:r>
            <w:r w:rsidRPr="00A60293">
              <w:rPr>
                <w:rFonts w:eastAsia="Calibri" w:cstheme="minorHAnsi"/>
                <w:sz w:val="20"/>
                <w:szCs w:val="20"/>
              </w:rPr>
              <w:t xml:space="preserve"> постоянен</w:t>
            </w:r>
          </w:p>
        </w:tc>
        <w:tc>
          <w:tcPr>
            <w:tcW w:w="1638" w:type="dxa"/>
            <w:shd w:val="clear" w:color="auto" w:fill="auto"/>
          </w:tcPr>
          <w:p w:rsidR="00A60293" w:rsidRPr="00A60293" w:rsidRDefault="00A60293" w:rsidP="00A60293">
            <w:pPr>
              <w:spacing w:before="80" w:after="80"/>
              <w:rPr>
                <w:rFonts w:eastAsia="Calibri" w:cstheme="minorHAnsi"/>
                <w:bCs/>
                <w:sz w:val="20"/>
                <w:szCs w:val="20"/>
              </w:rPr>
            </w:pPr>
            <w:r w:rsidRPr="00A60293">
              <w:rPr>
                <w:rFonts w:eastAsia="Calibri" w:cstheme="minorHAnsi"/>
                <w:bCs/>
                <w:sz w:val="20"/>
                <w:szCs w:val="20"/>
              </w:rPr>
              <w:lastRenderedPageBreak/>
              <w:t xml:space="preserve">Докладвана от учителите информация – </w:t>
            </w:r>
            <w:r w:rsidRPr="00A60293">
              <w:rPr>
                <w:rFonts w:eastAsia="Calibri" w:cstheme="minorHAnsi"/>
                <w:bCs/>
                <w:sz w:val="20"/>
                <w:szCs w:val="20"/>
              </w:rPr>
              <w:lastRenderedPageBreak/>
              <w:t>регулярно за  заседания на ПС и годишно в годишния доклад за изпълнение на политиката по БДП на директора.</w:t>
            </w:r>
          </w:p>
        </w:tc>
      </w:tr>
      <w:tr w:rsidR="00A60293" w:rsidRPr="00A60293" w:rsidTr="0095381C">
        <w:trPr>
          <w:trHeight w:val="2834"/>
        </w:trPr>
        <w:tc>
          <w:tcPr>
            <w:tcW w:w="712" w:type="dxa"/>
            <w:shd w:val="clear" w:color="auto" w:fill="auto"/>
          </w:tcPr>
          <w:p w:rsidR="00A60293" w:rsidRPr="00A60293" w:rsidRDefault="00E4258C" w:rsidP="00A60293">
            <w:pPr>
              <w:spacing w:before="80" w:after="80"/>
              <w:ind w:right="-141"/>
              <w:rPr>
                <w:rFonts w:eastAsia="Calibri" w:cstheme="minorHAnsi"/>
                <w:bCs/>
                <w:sz w:val="20"/>
                <w:szCs w:val="20"/>
              </w:rPr>
            </w:pPr>
            <w:r w:rsidRPr="00E4258C">
              <w:rPr>
                <w:rFonts w:eastAsia="Calibri" w:cstheme="minorHAnsi"/>
                <w:bCs/>
                <w:color w:val="00B050"/>
                <w:sz w:val="20"/>
                <w:szCs w:val="20"/>
              </w:rPr>
              <w:lastRenderedPageBreak/>
              <w:t>2.1.4</w:t>
            </w:r>
          </w:p>
        </w:tc>
        <w:tc>
          <w:tcPr>
            <w:tcW w:w="2861" w:type="dxa"/>
            <w:shd w:val="clear" w:color="auto" w:fill="auto"/>
          </w:tcPr>
          <w:p w:rsidR="00A60293" w:rsidRPr="00A60293" w:rsidRDefault="00A60293" w:rsidP="00A60293">
            <w:pPr>
              <w:spacing w:before="80" w:after="80"/>
              <w:ind w:right="39"/>
              <w:rPr>
                <w:rFonts w:eastAsia="Calibri" w:cstheme="minorHAnsi"/>
                <w:bCs/>
                <w:sz w:val="20"/>
                <w:szCs w:val="20"/>
              </w:rPr>
            </w:pPr>
            <w:r w:rsidRPr="00A60293">
              <w:rPr>
                <w:rFonts w:eastAsia="Calibri" w:cstheme="minorHAnsi"/>
                <w:bCs/>
                <w:sz w:val="20"/>
                <w:szCs w:val="20"/>
              </w:rPr>
              <w:t>Участие в национални състезания по БДП, национални, регионални и общински извънкласни инициативи за деца и ученици в системата на образованието, свързани с културата на движение по пътищата.</w:t>
            </w:r>
          </w:p>
        </w:tc>
        <w:tc>
          <w:tcPr>
            <w:tcW w:w="1941" w:type="dxa"/>
            <w:shd w:val="clear" w:color="auto" w:fill="auto"/>
          </w:tcPr>
          <w:p w:rsidR="00A60293" w:rsidRPr="00A60293" w:rsidRDefault="00A60293" w:rsidP="00A60293">
            <w:pPr>
              <w:spacing w:before="80" w:after="80"/>
              <w:ind w:right="40"/>
              <w:rPr>
                <w:rFonts w:eastAsia="Calibri" w:cstheme="minorHAnsi"/>
                <w:bCs/>
                <w:sz w:val="20"/>
                <w:szCs w:val="20"/>
              </w:rPr>
            </w:pPr>
            <w:r w:rsidRPr="00A60293">
              <w:rPr>
                <w:rFonts w:eastAsia="Calibri" w:cstheme="minorHAnsi"/>
                <w:bCs/>
                <w:sz w:val="20"/>
                <w:szCs w:val="20"/>
              </w:rPr>
              <w:t>Подкрепа за творческите изяви на децата по темата за БДП.</w:t>
            </w:r>
          </w:p>
          <w:p w:rsidR="00A60293" w:rsidRPr="00A60293" w:rsidRDefault="00A60293" w:rsidP="00A60293">
            <w:pPr>
              <w:spacing w:before="80" w:after="80"/>
              <w:ind w:right="40"/>
              <w:rPr>
                <w:rFonts w:eastAsia="Calibri" w:cstheme="minorHAnsi"/>
                <w:bCs/>
                <w:sz w:val="20"/>
                <w:szCs w:val="20"/>
              </w:rPr>
            </w:pPr>
          </w:p>
        </w:tc>
        <w:tc>
          <w:tcPr>
            <w:tcW w:w="1430" w:type="dxa"/>
            <w:shd w:val="clear" w:color="auto" w:fill="auto"/>
          </w:tcPr>
          <w:p w:rsidR="00A60293" w:rsidRPr="00A60293" w:rsidRDefault="00A60293" w:rsidP="00A60293">
            <w:pPr>
              <w:spacing w:before="80" w:after="80"/>
              <w:ind w:right="-141"/>
              <w:rPr>
                <w:rFonts w:eastAsia="Calibri" w:cstheme="minorHAnsi"/>
                <w:sz w:val="20"/>
                <w:szCs w:val="20"/>
              </w:rPr>
            </w:pPr>
            <w:r w:rsidRPr="00A60293">
              <w:rPr>
                <w:rFonts w:eastAsia="Calibri" w:cstheme="minorHAnsi"/>
                <w:sz w:val="20"/>
                <w:szCs w:val="20"/>
              </w:rPr>
              <w:t>Директор, учители, класни ръководители</w:t>
            </w:r>
          </w:p>
        </w:tc>
        <w:tc>
          <w:tcPr>
            <w:tcW w:w="2351" w:type="dxa"/>
            <w:shd w:val="clear" w:color="auto" w:fill="auto"/>
          </w:tcPr>
          <w:p w:rsidR="00A60293" w:rsidRPr="00A60293" w:rsidRDefault="00A60293" w:rsidP="00A60293">
            <w:pPr>
              <w:spacing w:before="80" w:after="80"/>
              <w:ind w:right="182"/>
              <w:rPr>
                <w:rFonts w:eastAsia="Calibri" w:cstheme="minorHAnsi"/>
                <w:bCs/>
                <w:sz w:val="20"/>
                <w:szCs w:val="20"/>
              </w:rPr>
            </w:pPr>
            <w:r w:rsidRPr="00A60293">
              <w:rPr>
                <w:rFonts w:eastAsia="Calibri" w:cstheme="minorHAnsi"/>
                <w:sz w:val="20"/>
                <w:szCs w:val="20"/>
              </w:rPr>
              <w:t xml:space="preserve">Изпълнени </w:t>
            </w:r>
            <w:r w:rsidRPr="00A60293">
              <w:rPr>
                <w:rFonts w:eastAsia="Calibri" w:cstheme="minorHAnsi"/>
                <w:bCs/>
                <w:sz w:val="20"/>
                <w:szCs w:val="20"/>
              </w:rPr>
              <w:t>инициативи по БДП за деца и ученици в системата на образованието.</w:t>
            </w:r>
          </w:p>
          <w:p w:rsidR="00A60293" w:rsidRPr="00A60293" w:rsidRDefault="00A60293" w:rsidP="00A60293">
            <w:pPr>
              <w:spacing w:before="80" w:after="80"/>
              <w:ind w:right="182"/>
              <w:rPr>
                <w:rFonts w:eastAsia="Calibri" w:cstheme="minorHAnsi"/>
                <w:sz w:val="20"/>
                <w:szCs w:val="20"/>
              </w:rPr>
            </w:pPr>
            <w:r w:rsidRPr="00A60293">
              <w:rPr>
                <w:rFonts w:eastAsia="Calibri" w:cstheme="minorHAnsi"/>
                <w:b/>
                <w:sz w:val="20"/>
                <w:szCs w:val="20"/>
              </w:rPr>
              <w:t>Срок:</w:t>
            </w:r>
            <w:r w:rsidRPr="00A60293">
              <w:rPr>
                <w:rFonts w:eastAsia="Calibri" w:cstheme="minorHAnsi"/>
                <w:sz w:val="20"/>
                <w:szCs w:val="20"/>
              </w:rPr>
              <w:t xml:space="preserve"> постоянен</w:t>
            </w:r>
          </w:p>
        </w:tc>
        <w:tc>
          <w:tcPr>
            <w:tcW w:w="1638" w:type="dxa"/>
            <w:shd w:val="clear" w:color="auto" w:fill="auto"/>
          </w:tcPr>
          <w:p w:rsidR="00A60293" w:rsidRPr="00A60293" w:rsidRDefault="00A60293" w:rsidP="00A60293">
            <w:pPr>
              <w:spacing w:before="80" w:after="80"/>
              <w:rPr>
                <w:rFonts w:eastAsia="Calibri" w:cstheme="minorHAnsi"/>
                <w:bCs/>
                <w:sz w:val="20"/>
                <w:szCs w:val="20"/>
              </w:rPr>
            </w:pPr>
            <w:r w:rsidRPr="00A60293">
              <w:rPr>
                <w:rFonts w:eastAsia="Calibri" w:cstheme="minorHAnsi"/>
                <w:bCs/>
                <w:sz w:val="20"/>
                <w:szCs w:val="20"/>
              </w:rPr>
              <w:t>Докладвана от учителите информация – регулярно за  заседания на ПС и годишно в годишния доклад за изпълнение на политиката по БДП на директора.</w:t>
            </w:r>
          </w:p>
        </w:tc>
      </w:tr>
      <w:tr w:rsidR="00A60293" w:rsidRPr="00A60293" w:rsidTr="0095381C">
        <w:trPr>
          <w:trHeight w:val="1545"/>
        </w:trPr>
        <w:tc>
          <w:tcPr>
            <w:tcW w:w="712" w:type="dxa"/>
            <w:shd w:val="clear" w:color="auto" w:fill="auto"/>
          </w:tcPr>
          <w:p w:rsidR="00A60293" w:rsidRPr="00A60293" w:rsidRDefault="00E4258C" w:rsidP="00A60293">
            <w:pPr>
              <w:spacing w:before="80" w:after="80"/>
              <w:ind w:right="-141"/>
              <w:rPr>
                <w:rFonts w:eastAsia="Calibri" w:cstheme="minorHAnsi"/>
                <w:bCs/>
                <w:sz w:val="20"/>
                <w:szCs w:val="20"/>
              </w:rPr>
            </w:pPr>
            <w:r w:rsidRPr="00E4258C">
              <w:rPr>
                <w:rFonts w:eastAsia="Calibri" w:cstheme="minorHAnsi"/>
                <w:bCs/>
                <w:color w:val="00B050"/>
                <w:sz w:val="20"/>
                <w:szCs w:val="20"/>
              </w:rPr>
              <w:t>2.1.4</w:t>
            </w:r>
            <w:r w:rsidR="00A60293" w:rsidRPr="00E4258C">
              <w:rPr>
                <w:rFonts w:eastAsia="Calibri" w:cstheme="minorHAnsi"/>
                <w:bCs/>
                <w:color w:val="00B050"/>
                <w:sz w:val="20"/>
                <w:szCs w:val="20"/>
              </w:rPr>
              <w:t>.1</w:t>
            </w:r>
          </w:p>
        </w:tc>
        <w:tc>
          <w:tcPr>
            <w:tcW w:w="2861" w:type="dxa"/>
            <w:shd w:val="clear" w:color="auto" w:fill="auto"/>
          </w:tcPr>
          <w:p w:rsidR="00A60293" w:rsidRDefault="00A60293" w:rsidP="00A60293">
            <w:pPr>
              <w:spacing w:before="80" w:after="80"/>
              <w:ind w:right="182"/>
              <w:rPr>
                <w:rFonts w:eastAsia="Calibri" w:cstheme="minorHAnsi"/>
                <w:color w:val="FF0000"/>
                <w:sz w:val="20"/>
                <w:szCs w:val="20"/>
                <w:lang w:val="ru-RU"/>
              </w:rPr>
            </w:pPr>
            <w:r w:rsidRPr="00A60293">
              <w:rPr>
                <w:rFonts w:eastAsia="Calibri" w:cstheme="minorHAnsi"/>
                <w:bCs/>
                <w:sz w:val="20"/>
                <w:szCs w:val="20"/>
              </w:rPr>
              <w:t>Участие в</w:t>
            </w:r>
            <w:r w:rsidRPr="00A60293">
              <w:rPr>
                <w:rFonts w:cstheme="minorHAnsi"/>
                <w:sz w:val="20"/>
                <w:szCs w:val="20"/>
              </w:rPr>
              <w:t xml:space="preserve"> </w:t>
            </w:r>
            <w:r w:rsidRPr="00A60293">
              <w:rPr>
                <w:rFonts w:eastAsia="Calibri" w:cstheme="minorHAnsi"/>
                <w:bCs/>
                <w:sz w:val="20"/>
                <w:szCs w:val="20"/>
              </w:rPr>
              <w:t xml:space="preserve">Национално състезание по БДП </w:t>
            </w:r>
            <w:r w:rsidRPr="00A60293">
              <w:rPr>
                <w:rFonts w:eastAsia="Calibri" w:cstheme="minorHAnsi"/>
                <w:bCs/>
                <w:color w:val="FF0000"/>
                <w:sz w:val="20"/>
                <w:szCs w:val="20"/>
              </w:rPr>
              <w:t xml:space="preserve">на </w:t>
            </w:r>
            <w:r w:rsidRPr="00A60293">
              <w:rPr>
                <w:rFonts w:eastAsia="Calibri" w:cstheme="minorHAnsi"/>
                <w:color w:val="FF0000"/>
                <w:sz w:val="20"/>
                <w:szCs w:val="20"/>
                <w:lang w:val="ru-RU"/>
              </w:rPr>
              <w:t xml:space="preserve">ученици от </w:t>
            </w:r>
            <w:r w:rsidRPr="00A60293">
              <w:rPr>
                <w:rFonts w:eastAsia="Calibri" w:cstheme="minorHAnsi"/>
                <w:color w:val="FF0000"/>
                <w:sz w:val="20"/>
                <w:szCs w:val="20"/>
              </w:rPr>
              <w:t>V</w:t>
            </w:r>
            <w:r w:rsidRPr="00A60293">
              <w:rPr>
                <w:rFonts w:eastAsia="Calibri" w:cstheme="minorHAnsi"/>
                <w:color w:val="FF0000"/>
                <w:sz w:val="20"/>
                <w:szCs w:val="20"/>
                <w:lang w:val="ru-RU"/>
              </w:rPr>
              <w:t xml:space="preserve"> до </w:t>
            </w:r>
            <w:r w:rsidRPr="00A60293">
              <w:rPr>
                <w:rFonts w:eastAsia="Calibri" w:cstheme="minorHAnsi"/>
                <w:color w:val="FF0000"/>
                <w:sz w:val="20"/>
                <w:szCs w:val="20"/>
              </w:rPr>
              <w:t>VII</w:t>
            </w:r>
            <w:r w:rsidRPr="00A60293">
              <w:rPr>
                <w:rFonts w:eastAsia="Calibri" w:cstheme="minorHAnsi"/>
                <w:color w:val="FF0000"/>
                <w:sz w:val="20"/>
                <w:szCs w:val="20"/>
                <w:lang w:val="ru-RU"/>
              </w:rPr>
              <w:t xml:space="preserve"> клас</w:t>
            </w:r>
          </w:p>
          <w:p w:rsidR="00E4258C" w:rsidRPr="00E4258C" w:rsidRDefault="00E4258C" w:rsidP="00A60293">
            <w:pPr>
              <w:spacing w:before="80" w:after="80"/>
              <w:ind w:right="182"/>
              <w:rPr>
                <w:rFonts w:eastAsia="Calibri" w:cstheme="minorHAnsi"/>
                <w:bCs/>
                <w:color w:val="00B050"/>
                <w:sz w:val="20"/>
                <w:szCs w:val="20"/>
              </w:rPr>
            </w:pPr>
            <w:r w:rsidRPr="00E4258C">
              <w:rPr>
                <w:rFonts w:eastAsia="Calibri" w:cstheme="minorHAnsi"/>
                <w:color w:val="00B050"/>
                <w:sz w:val="20"/>
                <w:szCs w:val="20"/>
                <w:lang w:val="ru-RU"/>
              </w:rPr>
              <w:t>/първа състезателна група/</w:t>
            </w:r>
          </w:p>
          <w:p w:rsidR="00A60293" w:rsidRPr="00A60293" w:rsidRDefault="00A60293" w:rsidP="00A60293">
            <w:pPr>
              <w:spacing w:before="80" w:after="80"/>
              <w:ind w:right="39"/>
              <w:rPr>
                <w:rFonts w:eastAsia="Calibri" w:cstheme="minorHAnsi"/>
                <w:bCs/>
                <w:sz w:val="20"/>
                <w:szCs w:val="20"/>
              </w:rPr>
            </w:pPr>
            <w:r w:rsidRPr="00A60293">
              <w:rPr>
                <w:rFonts w:eastAsia="Calibr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941" w:type="dxa"/>
            <w:shd w:val="clear" w:color="auto" w:fill="auto"/>
          </w:tcPr>
          <w:p w:rsidR="00A60293" w:rsidRPr="00A60293" w:rsidRDefault="00A60293" w:rsidP="00A60293">
            <w:pPr>
              <w:rPr>
                <w:rFonts w:eastAsia="Calibri" w:cstheme="minorHAnsi"/>
                <w:bCs/>
                <w:sz w:val="20"/>
                <w:szCs w:val="20"/>
              </w:rPr>
            </w:pPr>
            <w:r w:rsidRPr="00A60293">
              <w:rPr>
                <w:rFonts w:eastAsia="Calibri" w:cstheme="minorHAnsi"/>
                <w:bCs/>
                <w:sz w:val="20"/>
                <w:szCs w:val="20"/>
              </w:rPr>
              <w:t xml:space="preserve">Подпомага възпитаването и обучението на учениците в култура на поведение на пътя, свързана със спазването на общовалидните правила и норми за лична и колективна безопасност. Подкрепя учениците да могат да взимат самостоятелни и адекватни решения в различни ситуации на пътя, като осъзнават действията си и носят пряка отговорност за това. Подпомага възпитаването на качества от значение за общото личностно развитие като информираност, </w:t>
            </w:r>
            <w:r w:rsidRPr="00A60293">
              <w:rPr>
                <w:rFonts w:eastAsia="Calibri" w:cstheme="minorHAnsi"/>
                <w:bCs/>
                <w:sz w:val="20"/>
                <w:szCs w:val="20"/>
              </w:rPr>
              <w:lastRenderedPageBreak/>
              <w:t>култура в отношенията, съобразителност, уважение към общността и правилата. Чрез състезанието могат да се проследят и някои резултати на учениците, придобити в следствие на обучението по БДП.</w:t>
            </w:r>
          </w:p>
        </w:tc>
        <w:tc>
          <w:tcPr>
            <w:tcW w:w="1430" w:type="dxa"/>
            <w:shd w:val="clear" w:color="auto" w:fill="auto"/>
          </w:tcPr>
          <w:p w:rsidR="00A60293" w:rsidRPr="00A60293" w:rsidRDefault="00A60293" w:rsidP="00A60293">
            <w:pPr>
              <w:spacing w:before="80" w:after="80"/>
              <w:ind w:right="-141"/>
              <w:rPr>
                <w:rFonts w:eastAsia="Calibri" w:cstheme="minorHAnsi"/>
                <w:sz w:val="20"/>
                <w:szCs w:val="20"/>
              </w:rPr>
            </w:pPr>
            <w:r w:rsidRPr="00A60293">
              <w:rPr>
                <w:rFonts w:eastAsia="Calibri" w:cstheme="minorHAnsi"/>
                <w:sz w:val="20"/>
                <w:szCs w:val="20"/>
              </w:rPr>
              <w:lastRenderedPageBreak/>
              <w:t xml:space="preserve">Директор, учители, </w:t>
            </w:r>
          </w:p>
          <w:p w:rsidR="00A60293" w:rsidRPr="00A60293" w:rsidRDefault="00A60293" w:rsidP="00A60293">
            <w:pPr>
              <w:spacing w:before="80" w:after="80"/>
              <w:ind w:right="-141"/>
              <w:rPr>
                <w:rFonts w:eastAsia="Calibri" w:cstheme="minorHAnsi"/>
                <w:sz w:val="20"/>
                <w:szCs w:val="20"/>
              </w:rPr>
            </w:pPr>
            <w:r w:rsidRPr="00A60293">
              <w:rPr>
                <w:rFonts w:eastAsia="Calibri" w:cstheme="minorHAnsi"/>
                <w:sz w:val="20"/>
                <w:szCs w:val="20"/>
              </w:rPr>
              <w:t xml:space="preserve">класни ръководители </w:t>
            </w:r>
          </w:p>
        </w:tc>
        <w:tc>
          <w:tcPr>
            <w:tcW w:w="2351" w:type="dxa"/>
            <w:shd w:val="clear" w:color="auto" w:fill="auto"/>
          </w:tcPr>
          <w:p w:rsidR="00A60293" w:rsidRPr="00A60293" w:rsidRDefault="00A60293" w:rsidP="00A60293">
            <w:pPr>
              <w:spacing w:before="80" w:after="80"/>
              <w:ind w:right="182"/>
              <w:rPr>
                <w:rFonts w:eastAsia="Calibri" w:cstheme="minorHAnsi"/>
                <w:sz w:val="20"/>
                <w:szCs w:val="20"/>
              </w:rPr>
            </w:pPr>
            <w:r w:rsidRPr="00A60293">
              <w:rPr>
                <w:rFonts w:eastAsia="Calibri" w:cstheme="minorHAnsi"/>
                <w:sz w:val="20"/>
                <w:szCs w:val="20"/>
              </w:rPr>
              <w:t xml:space="preserve">Организирана и проведена олимпиада по БДП </w:t>
            </w:r>
          </w:p>
          <w:p w:rsidR="00A60293" w:rsidRPr="00A60293" w:rsidRDefault="00A60293" w:rsidP="00A60293">
            <w:pPr>
              <w:spacing w:before="80" w:after="80"/>
              <w:ind w:right="182"/>
              <w:rPr>
                <w:rFonts w:eastAsia="Calibri" w:cstheme="minorHAnsi"/>
                <w:sz w:val="20"/>
                <w:szCs w:val="20"/>
                <w:lang w:val="ru-RU"/>
              </w:rPr>
            </w:pPr>
            <w:r w:rsidRPr="00A60293">
              <w:rPr>
                <w:rFonts w:eastAsia="Calibri" w:cstheme="minorHAnsi"/>
                <w:b/>
                <w:sz w:val="20"/>
                <w:szCs w:val="20"/>
                <w:lang w:val="ru-RU"/>
              </w:rPr>
              <w:t>Срок:</w:t>
            </w:r>
            <w:r w:rsidRPr="00A60293">
              <w:rPr>
                <w:rFonts w:eastAsia="Calibri" w:cstheme="minorHAnsi"/>
                <w:sz w:val="20"/>
                <w:szCs w:val="20"/>
                <w:lang w:val="ru-RU"/>
              </w:rPr>
              <w:t xml:space="preserve"> </w:t>
            </w:r>
          </w:p>
          <w:p w:rsidR="00A60293" w:rsidRPr="0043261F" w:rsidRDefault="00A60293" w:rsidP="00A60293">
            <w:pPr>
              <w:spacing w:before="80" w:after="80"/>
              <w:ind w:right="182"/>
              <w:rPr>
                <w:rFonts w:eastAsia="Calibri" w:cstheme="minorHAnsi"/>
                <w:bCs/>
                <w:color w:val="00B0F0"/>
                <w:sz w:val="20"/>
                <w:szCs w:val="20"/>
              </w:rPr>
            </w:pPr>
            <w:r w:rsidRPr="0043261F">
              <w:rPr>
                <w:rFonts w:eastAsia="Calibri" w:cstheme="minorHAnsi"/>
                <w:bCs/>
                <w:color w:val="00B0F0"/>
                <w:sz w:val="20"/>
                <w:szCs w:val="20"/>
              </w:rPr>
              <w:t xml:space="preserve">Училищен кръг до </w:t>
            </w:r>
          </w:p>
          <w:p w:rsidR="00A60293" w:rsidRPr="0043261F" w:rsidRDefault="00D24152" w:rsidP="00A60293">
            <w:pPr>
              <w:spacing w:before="80" w:after="80"/>
              <w:ind w:right="182"/>
              <w:rPr>
                <w:rFonts w:eastAsia="Calibri" w:cstheme="minorHAnsi"/>
                <w:bCs/>
                <w:color w:val="00B0F0"/>
                <w:sz w:val="20"/>
                <w:szCs w:val="20"/>
              </w:rPr>
            </w:pPr>
            <w:r>
              <w:rPr>
                <w:rFonts w:eastAsia="Calibri" w:cstheme="minorHAnsi"/>
                <w:bCs/>
                <w:color w:val="00B0F0"/>
                <w:sz w:val="20"/>
                <w:szCs w:val="20"/>
              </w:rPr>
              <w:t>03</w:t>
            </w:r>
            <w:r w:rsidR="00A60293" w:rsidRPr="0043261F">
              <w:rPr>
                <w:rFonts w:eastAsia="Calibri" w:cstheme="minorHAnsi"/>
                <w:bCs/>
                <w:color w:val="00B0F0"/>
                <w:sz w:val="20"/>
                <w:szCs w:val="20"/>
              </w:rPr>
              <w:t>.</w:t>
            </w:r>
            <w:r>
              <w:rPr>
                <w:rFonts w:eastAsia="Calibri" w:cstheme="minorHAnsi"/>
                <w:bCs/>
                <w:color w:val="00B0F0"/>
                <w:sz w:val="20"/>
                <w:szCs w:val="20"/>
              </w:rPr>
              <w:t>2025</w:t>
            </w:r>
            <w:r w:rsidR="00A60293" w:rsidRPr="0043261F">
              <w:rPr>
                <w:rFonts w:eastAsia="Calibri" w:cstheme="minorHAnsi"/>
                <w:bCs/>
                <w:color w:val="00B0F0"/>
                <w:sz w:val="20"/>
                <w:szCs w:val="20"/>
              </w:rPr>
              <w:t xml:space="preserve"> г.;</w:t>
            </w:r>
          </w:p>
          <w:p w:rsidR="00A60293" w:rsidRPr="0043261F" w:rsidRDefault="00252319" w:rsidP="00A60293">
            <w:pPr>
              <w:spacing w:before="80" w:after="80"/>
              <w:ind w:right="182"/>
              <w:rPr>
                <w:rFonts w:eastAsia="Calibri" w:cstheme="minorHAnsi"/>
                <w:bCs/>
                <w:color w:val="00B0F0"/>
                <w:sz w:val="20"/>
                <w:szCs w:val="20"/>
              </w:rPr>
            </w:pPr>
            <w:r>
              <w:rPr>
                <w:rFonts w:eastAsia="Calibri" w:cstheme="minorHAnsi"/>
                <w:bCs/>
                <w:color w:val="00B0F0"/>
                <w:sz w:val="20"/>
                <w:szCs w:val="20"/>
              </w:rPr>
              <w:t xml:space="preserve">Общински кръг </w:t>
            </w:r>
            <w:r w:rsidR="00A60293" w:rsidRPr="0043261F">
              <w:rPr>
                <w:rFonts w:eastAsia="Calibri" w:cstheme="minorHAnsi"/>
                <w:bCs/>
                <w:color w:val="00B0F0"/>
                <w:sz w:val="20"/>
                <w:szCs w:val="20"/>
              </w:rPr>
              <w:t xml:space="preserve"> </w:t>
            </w:r>
          </w:p>
          <w:p w:rsidR="00A60293" w:rsidRPr="0043261F" w:rsidRDefault="00EA1A26" w:rsidP="00A60293">
            <w:pPr>
              <w:spacing w:before="80" w:after="80"/>
              <w:ind w:right="182"/>
              <w:rPr>
                <w:rFonts w:eastAsia="Calibri" w:cstheme="minorHAnsi"/>
                <w:bCs/>
                <w:color w:val="00B0F0"/>
                <w:sz w:val="20"/>
                <w:szCs w:val="20"/>
              </w:rPr>
            </w:pPr>
            <w:r>
              <w:rPr>
                <w:rFonts w:eastAsia="Calibri" w:cstheme="minorHAnsi"/>
                <w:bCs/>
                <w:color w:val="00B0F0"/>
                <w:sz w:val="20"/>
                <w:szCs w:val="20"/>
                <w:lang w:val="en-US"/>
              </w:rPr>
              <w:t>20</w:t>
            </w:r>
            <w:r w:rsidR="0043261F" w:rsidRPr="0043261F">
              <w:rPr>
                <w:rFonts w:eastAsia="Calibri" w:cstheme="minorHAnsi"/>
                <w:bCs/>
                <w:color w:val="00B0F0"/>
                <w:sz w:val="20"/>
                <w:szCs w:val="20"/>
                <w:lang w:val="en-US"/>
              </w:rPr>
              <w:t>.</w:t>
            </w:r>
            <w:r w:rsidR="00D24152">
              <w:rPr>
                <w:rFonts w:eastAsia="Calibri" w:cstheme="minorHAnsi"/>
                <w:bCs/>
                <w:color w:val="00B0F0"/>
                <w:sz w:val="20"/>
                <w:szCs w:val="20"/>
              </w:rPr>
              <w:t>03</w:t>
            </w:r>
            <w:r w:rsidR="00A60293" w:rsidRPr="0043261F">
              <w:rPr>
                <w:rFonts w:eastAsia="Calibri" w:cstheme="minorHAnsi"/>
                <w:bCs/>
                <w:color w:val="00B0F0"/>
                <w:sz w:val="20"/>
                <w:szCs w:val="20"/>
              </w:rPr>
              <w:t>.</w:t>
            </w:r>
            <w:r w:rsidR="00A60293" w:rsidRPr="0043261F">
              <w:rPr>
                <w:rFonts w:eastAsia="Calibri" w:cstheme="minorHAnsi"/>
                <w:bCs/>
                <w:color w:val="00B0F0"/>
                <w:sz w:val="20"/>
                <w:szCs w:val="20"/>
                <w:lang w:val="en-US"/>
              </w:rPr>
              <w:t xml:space="preserve"> </w:t>
            </w:r>
            <w:r>
              <w:rPr>
                <w:rFonts w:eastAsia="Calibri" w:cstheme="minorHAnsi"/>
                <w:bCs/>
                <w:color w:val="00B0F0"/>
                <w:sz w:val="20"/>
                <w:szCs w:val="20"/>
              </w:rPr>
              <w:t>2026</w:t>
            </w:r>
            <w:r w:rsidR="00A60293" w:rsidRPr="0043261F">
              <w:rPr>
                <w:rFonts w:eastAsia="Calibri" w:cstheme="minorHAnsi"/>
                <w:bCs/>
                <w:color w:val="00B0F0"/>
                <w:sz w:val="20"/>
                <w:szCs w:val="20"/>
              </w:rPr>
              <w:t xml:space="preserve"> г.;</w:t>
            </w:r>
          </w:p>
          <w:p w:rsidR="00A60293" w:rsidRPr="0043261F" w:rsidRDefault="00252319" w:rsidP="00A60293">
            <w:pPr>
              <w:spacing w:before="80" w:after="80"/>
              <w:ind w:right="182"/>
              <w:rPr>
                <w:rFonts w:eastAsia="Calibri" w:cstheme="minorHAnsi"/>
                <w:bCs/>
                <w:color w:val="00B0F0"/>
                <w:sz w:val="20"/>
                <w:szCs w:val="20"/>
                <w:lang w:val="en-US"/>
              </w:rPr>
            </w:pPr>
            <w:r>
              <w:rPr>
                <w:rFonts w:eastAsia="Calibri" w:cstheme="minorHAnsi"/>
                <w:bCs/>
                <w:color w:val="00B0F0"/>
                <w:sz w:val="20"/>
                <w:szCs w:val="20"/>
              </w:rPr>
              <w:t xml:space="preserve">Областен кръг      </w:t>
            </w:r>
            <w:r w:rsidR="00A60293" w:rsidRPr="0043261F">
              <w:rPr>
                <w:rFonts w:eastAsia="Calibri" w:cstheme="minorHAnsi"/>
                <w:bCs/>
                <w:color w:val="00B0F0"/>
                <w:sz w:val="20"/>
                <w:szCs w:val="20"/>
              </w:rPr>
              <w:t xml:space="preserve"> </w:t>
            </w:r>
            <w:r w:rsidR="00A60293" w:rsidRPr="0043261F">
              <w:rPr>
                <w:rFonts w:eastAsia="Calibri" w:cstheme="minorHAnsi"/>
                <w:bCs/>
                <w:color w:val="00B0F0"/>
                <w:sz w:val="20"/>
                <w:szCs w:val="20"/>
                <w:lang w:val="en-US"/>
              </w:rPr>
              <w:t xml:space="preserve">     </w:t>
            </w:r>
            <w:r w:rsidR="00EA1A26">
              <w:rPr>
                <w:rFonts w:eastAsia="Calibri" w:cstheme="minorHAnsi"/>
                <w:bCs/>
                <w:color w:val="00B0F0"/>
                <w:sz w:val="20"/>
                <w:szCs w:val="20"/>
              </w:rPr>
              <w:t>25</w:t>
            </w:r>
            <w:r w:rsidR="00A60293" w:rsidRPr="0043261F">
              <w:rPr>
                <w:rFonts w:eastAsia="Calibri" w:cstheme="minorHAnsi"/>
                <w:bCs/>
                <w:color w:val="00B0F0"/>
                <w:sz w:val="20"/>
                <w:szCs w:val="20"/>
              </w:rPr>
              <w:t>.</w:t>
            </w:r>
            <w:r w:rsidR="00A60293" w:rsidRPr="0043261F">
              <w:rPr>
                <w:rFonts w:eastAsia="Calibri" w:cstheme="minorHAnsi"/>
                <w:bCs/>
                <w:color w:val="00B0F0"/>
                <w:sz w:val="20"/>
                <w:szCs w:val="20"/>
                <w:lang w:val="en-US"/>
              </w:rPr>
              <w:t xml:space="preserve"> </w:t>
            </w:r>
            <w:r w:rsidR="0043261F" w:rsidRPr="0043261F">
              <w:rPr>
                <w:rFonts w:eastAsia="Calibri" w:cstheme="minorHAnsi"/>
                <w:bCs/>
                <w:color w:val="00B0F0"/>
                <w:sz w:val="20"/>
                <w:szCs w:val="20"/>
              </w:rPr>
              <w:t>04</w:t>
            </w:r>
            <w:r w:rsidR="00A60293" w:rsidRPr="0043261F">
              <w:rPr>
                <w:rFonts w:eastAsia="Calibri" w:cstheme="minorHAnsi"/>
                <w:bCs/>
                <w:color w:val="00B0F0"/>
                <w:sz w:val="20"/>
                <w:szCs w:val="20"/>
              </w:rPr>
              <w:t>.</w:t>
            </w:r>
            <w:r w:rsidR="00A60293" w:rsidRPr="0043261F">
              <w:rPr>
                <w:rFonts w:eastAsia="Calibri" w:cstheme="minorHAnsi"/>
                <w:bCs/>
                <w:color w:val="00B0F0"/>
                <w:sz w:val="20"/>
                <w:szCs w:val="20"/>
                <w:lang w:val="en-US"/>
              </w:rPr>
              <w:t xml:space="preserve"> </w:t>
            </w:r>
            <w:r w:rsidR="00EA1A26">
              <w:rPr>
                <w:rFonts w:eastAsia="Calibri" w:cstheme="minorHAnsi"/>
                <w:bCs/>
                <w:color w:val="00B0F0"/>
                <w:sz w:val="20"/>
                <w:szCs w:val="20"/>
              </w:rPr>
              <w:t>2026</w:t>
            </w:r>
            <w:r w:rsidR="00A60293" w:rsidRPr="0043261F">
              <w:rPr>
                <w:rFonts w:eastAsia="Calibri" w:cstheme="minorHAnsi"/>
                <w:bCs/>
                <w:color w:val="00B0F0"/>
                <w:sz w:val="20"/>
                <w:szCs w:val="20"/>
              </w:rPr>
              <w:t xml:space="preserve">г.; </w:t>
            </w:r>
          </w:p>
          <w:p w:rsidR="00A60293" w:rsidRPr="0043261F" w:rsidRDefault="00A60293" w:rsidP="00A60293">
            <w:pPr>
              <w:spacing w:before="80" w:after="80"/>
              <w:ind w:right="182"/>
              <w:rPr>
                <w:rFonts w:eastAsia="Calibri" w:cstheme="minorHAnsi"/>
                <w:bCs/>
                <w:color w:val="00B0F0"/>
                <w:sz w:val="20"/>
                <w:szCs w:val="20"/>
              </w:rPr>
            </w:pPr>
            <w:r w:rsidRPr="0043261F">
              <w:rPr>
                <w:rFonts w:eastAsia="Calibri" w:cstheme="minorHAnsi"/>
                <w:bCs/>
                <w:color w:val="00B0F0"/>
                <w:sz w:val="20"/>
                <w:szCs w:val="20"/>
              </w:rPr>
              <w:t>Национален кръг:</w:t>
            </w:r>
          </w:p>
          <w:p w:rsidR="00A60293" w:rsidRPr="0043261F" w:rsidRDefault="00EA1A26" w:rsidP="00A60293">
            <w:pPr>
              <w:spacing w:before="80" w:after="80"/>
              <w:ind w:right="182"/>
              <w:rPr>
                <w:rFonts w:eastAsia="Calibri" w:cstheme="minorHAnsi"/>
                <w:color w:val="00B0F0"/>
                <w:sz w:val="20"/>
                <w:szCs w:val="20"/>
              </w:rPr>
            </w:pPr>
            <w:r>
              <w:rPr>
                <w:rFonts w:eastAsia="Calibri" w:cstheme="minorHAnsi"/>
                <w:color w:val="00B0F0"/>
                <w:sz w:val="20"/>
                <w:szCs w:val="20"/>
                <w:lang w:val="ru-RU"/>
              </w:rPr>
              <w:t>05</w:t>
            </w:r>
            <w:r w:rsidR="00A60293" w:rsidRPr="0043261F">
              <w:rPr>
                <w:rFonts w:eastAsia="Calibri" w:cstheme="minorHAnsi"/>
                <w:color w:val="00B0F0"/>
                <w:sz w:val="20"/>
                <w:szCs w:val="20"/>
                <w:lang w:val="ru-RU"/>
              </w:rPr>
              <w:t>.</w:t>
            </w:r>
            <w:r>
              <w:rPr>
                <w:rFonts w:eastAsia="Calibri" w:cstheme="minorHAnsi"/>
                <w:color w:val="00B0F0"/>
                <w:sz w:val="20"/>
                <w:szCs w:val="20"/>
                <w:lang w:val="ru-RU"/>
              </w:rPr>
              <w:t>06. до 07.06.2026</w:t>
            </w:r>
            <w:r w:rsidR="00252319">
              <w:rPr>
                <w:rFonts w:eastAsia="Calibri" w:cstheme="minorHAnsi"/>
                <w:color w:val="00B0F0"/>
                <w:sz w:val="20"/>
                <w:szCs w:val="20"/>
                <w:lang w:val="ru-RU"/>
              </w:rPr>
              <w:t xml:space="preserve"> г.,</w:t>
            </w:r>
          </w:p>
          <w:p w:rsidR="00A60293" w:rsidRPr="00252319" w:rsidRDefault="00EA1A26" w:rsidP="00A60293">
            <w:pPr>
              <w:spacing w:before="80" w:after="80"/>
              <w:ind w:right="182"/>
              <w:rPr>
                <w:rFonts w:eastAsia="Calibri" w:cstheme="minorHAnsi"/>
                <w:sz w:val="20"/>
                <w:szCs w:val="20"/>
              </w:rPr>
            </w:pPr>
            <w:r>
              <w:rPr>
                <w:rFonts w:eastAsia="Calibri" w:cstheme="minorHAnsi"/>
                <w:color w:val="00B0F0"/>
                <w:sz w:val="20"/>
                <w:szCs w:val="20"/>
              </w:rPr>
              <w:t>гр.Русе</w:t>
            </w:r>
          </w:p>
        </w:tc>
        <w:tc>
          <w:tcPr>
            <w:tcW w:w="1638" w:type="dxa"/>
            <w:shd w:val="clear" w:color="auto" w:fill="auto"/>
          </w:tcPr>
          <w:p w:rsidR="00A60293" w:rsidRPr="00A60293" w:rsidRDefault="00A60293" w:rsidP="00A60293">
            <w:pPr>
              <w:spacing w:before="80" w:after="80"/>
              <w:rPr>
                <w:rFonts w:eastAsia="Calibri" w:cstheme="minorHAnsi"/>
                <w:bCs/>
                <w:sz w:val="20"/>
                <w:szCs w:val="20"/>
              </w:rPr>
            </w:pPr>
            <w:r w:rsidRPr="00A60293">
              <w:rPr>
                <w:rFonts w:eastAsia="Calibri" w:cstheme="minorHAnsi"/>
                <w:bCs/>
                <w:sz w:val="20"/>
                <w:szCs w:val="20"/>
              </w:rPr>
              <w:t>Докладвана от учителите информация – регулярно за  заседания на ПС и годишно в годишния доклад за изпълнение на политиката по БДП на директора.</w:t>
            </w:r>
          </w:p>
        </w:tc>
      </w:tr>
      <w:tr w:rsidR="00A60293" w:rsidRPr="00A60293" w:rsidTr="0095381C">
        <w:trPr>
          <w:trHeight w:val="1838"/>
        </w:trPr>
        <w:tc>
          <w:tcPr>
            <w:tcW w:w="712" w:type="dxa"/>
            <w:shd w:val="clear" w:color="auto" w:fill="auto"/>
          </w:tcPr>
          <w:p w:rsidR="00A60293" w:rsidRPr="00A60293" w:rsidRDefault="007E76F7" w:rsidP="00A60293">
            <w:pPr>
              <w:spacing w:before="80" w:after="80"/>
              <w:ind w:right="-141"/>
              <w:rPr>
                <w:rFonts w:eastAsia="Calibri" w:cstheme="minorHAnsi"/>
                <w:bCs/>
                <w:sz w:val="20"/>
                <w:szCs w:val="20"/>
              </w:rPr>
            </w:pPr>
            <w:r w:rsidRPr="007E76F7">
              <w:rPr>
                <w:rFonts w:eastAsia="Calibri" w:cstheme="minorHAnsi"/>
                <w:bCs/>
                <w:color w:val="00B050"/>
                <w:sz w:val="20"/>
                <w:szCs w:val="20"/>
              </w:rPr>
              <w:lastRenderedPageBreak/>
              <w:t>2.1.4.4</w:t>
            </w:r>
          </w:p>
        </w:tc>
        <w:tc>
          <w:tcPr>
            <w:tcW w:w="2861" w:type="dxa"/>
            <w:shd w:val="clear" w:color="auto" w:fill="auto"/>
          </w:tcPr>
          <w:p w:rsidR="00A60293" w:rsidRPr="00A60293" w:rsidRDefault="00A60293" w:rsidP="00A60293">
            <w:pPr>
              <w:spacing w:before="80" w:after="80"/>
              <w:ind w:right="182"/>
              <w:rPr>
                <w:rFonts w:eastAsia="Calibri" w:cstheme="minorHAnsi"/>
                <w:bCs/>
                <w:sz w:val="20"/>
                <w:szCs w:val="20"/>
              </w:rPr>
            </w:pPr>
            <w:r w:rsidRPr="00A60293">
              <w:rPr>
                <w:rFonts w:eastAsia="Calibri" w:cstheme="minorHAnsi"/>
                <w:bCs/>
                <w:sz w:val="20"/>
                <w:szCs w:val="20"/>
              </w:rPr>
              <w:t>Участие в Републикански шампионат по правилата на Международния алианс по туризъм (ФИА) -по безопасност на движението и приложно колоездене и участие в европейски шампионат за деца велосипедисти по правилата на ФИА.</w:t>
            </w:r>
          </w:p>
        </w:tc>
        <w:tc>
          <w:tcPr>
            <w:tcW w:w="1941" w:type="dxa"/>
            <w:shd w:val="clear" w:color="auto" w:fill="auto"/>
          </w:tcPr>
          <w:p w:rsidR="00A60293" w:rsidRPr="00A60293" w:rsidRDefault="00A60293" w:rsidP="00A60293">
            <w:pPr>
              <w:rPr>
                <w:rFonts w:eastAsia="Calibri" w:cstheme="minorHAnsi"/>
                <w:bCs/>
                <w:sz w:val="20"/>
                <w:szCs w:val="20"/>
              </w:rPr>
            </w:pPr>
            <w:r w:rsidRPr="00A60293">
              <w:rPr>
                <w:rFonts w:eastAsia="Calibri" w:cstheme="minorHAnsi"/>
                <w:bCs/>
                <w:sz w:val="20"/>
                <w:szCs w:val="20"/>
              </w:rPr>
              <w:t>Подкрепя усвояването на знания за правилата за движение и формиране на практически умения за адекватно и безопасно поведение в пътна обстановка; Установяване на знания и умения за повреди и управление на велосипед.</w:t>
            </w:r>
          </w:p>
        </w:tc>
        <w:tc>
          <w:tcPr>
            <w:tcW w:w="1430" w:type="dxa"/>
            <w:shd w:val="clear" w:color="auto" w:fill="auto"/>
          </w:tcPr>
          <w:p w:rsidR="00A60293" w:rsidRPr="00A60293" w:rsidRDefault="00A60293" w:rsidP="00A60293">
            <w:pPr>
              <w:spacing w:before="80" w:after="80"/>
              <w:ind w:right="-141"/>
              <w:rPr>
                <w:rFonts w:eastAsia="Calibri" w:cstheme="minorHAnsi"/>
                <w:sz w:val="20"/>
                <w:szCs w:val="20"/>
              </w:rPr>
            </w:pPr>
            <w:r w:rsidRPr="00A60293">
              <w:rPr>
                <w:rFonts w:eastAsia="Calibri" w:cstheme="minorHAnsi"/>
                <w:sz w:val="20"/>
                <w:szCs w:val="20"/>
              </w:rPr>
              <w:t>Директор, учители, класни ръководители</w:t>
            </w:r>
          </w:p>
        </w:tc>
        <w:tc>
          <w:tcPr>
            <w:tcW w:w="2351" w:type="dxa"/>
            <w:shd w:val="clear" w:color="auto" w:fill="auto"/>
          </w:tcPr>
          <w:p w:rsidR="00A60293" w:rsidRPr="00A60293" w:rsidRDefault="00A60293" w:rsidP="00A60293">
            <w:pPr>
              <w:spacing w:before="80" w:after="80"/>
              <w:ind w:right="182"/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A60293">
              <w:rPr>
                <w:rFonts w:eastAsia="Calibri" w:cstheme="minorHAnsi"/>
                <w:b/>
                <w:bCs/>
                <w:color w:val="FF0000"/>
                <w:sz w:val="20"/>
                <w:szCs w:val="20"/>
              </w:rPr>
              <w:t xml:space="preserve">Срок: </w:t>
            </w:r>
            <w:r w:rsidR="00EA1A26">
              <w:rPr>
                <w:rFonts w:eastAsia="Calibri" w:cstheme="minorHAnsi"/>
                <w:bCs/>
                <w:color w:val="FF0000"/>
                <w:sz w:val="20"/>
                <w:szCs w:val="20"/>
              </w:rPr>
              <w:t>април – юни 2026</w:t>
            </w:r>
            <w:r w:rsidRPr="00A60293">
              <w:rPr>
                <w:rFonts w:eastAsia="Calibri" w:cstheme="minorHAnsi"/>
                <w:bCs/>
                <w:color w:val="FF0000"/>
                <w:sz w:val="20"/>
                <w:szCs w:val="20"/>
              </w:rPr>
              <w:t xml:space="preserve"> г.</w:t>
            </w:r>
          </w:p>
        </w:tc>
        <w:tc>
          <w:tcPr>
            <w:tcW w:w="1638" w:type="dxa"/>
            <w:shd w:val="clear" w:color="auto" w:fill="auto"/>
          </w:tcPr>
          <w:p w:rsidR="00A60293" w:rsidRPr="00A60293" w:rsidRDefault="00A60293" w:rsidP="00A60293">
            <w:pPr>
              <w:spacing w:before="80" w:after="80"/>
              <w:rPr>
                <w:rFonts w:eastAsia="Calibri" w:cstheme="minorHAnsi"/>
                <w:bCs/>
                <w:sz w:val="20"/>
                <w:szCs w:val="20"/>
              </w:rPr>
            </w:pPr>
            <w:r w:rsidRPr="00A60293">
              <w:rPr>
                <w:rFonts w:eastAsia="Calibri" w:cstheme="minorHAnsi"/>
                <w:bCs/>
                <w:sz w:val="20"/>
                <w:szCs w:val="20"/>
              </w:rPr>
              <w:t>Докладвана от учителите информация – регулярно за  заседания на ПС и годишно в годишния доклад за изпълнение на политиката по БДП на директора.</w:t>
            </w:r>
          </w:p>
        </w:tc>
      </w:tr>
      <w:tr w:rsidR="00A60293" w:rsidRPr="00A60293" w:rsidTr="007E76F7">
        <w:trPr>
          <w:trHeight w:val="1124"/>
        </w:trPr>
        <w:tc>
          <w:tcPr>
            <w:tcW w:w="712" w:type="dxa"/>
            <w:shd w:val="clear" w:color="auto" w:fill="auto"/>
          </w:tcPr>
          <w:p w:rsidR="00A60293" w:rsidRPr="00A60293" w:rsidRDefault="007E76F7" w:rsidP="00A60293">
            <w:pPr>
              <w:spacing w:before="80" w:after="80"/>
              <w:ind w:right="-141"/>
              <w:rPr>
                <w:rFonts w:eastAsia="Calibri" w:cstheme="minorHAnsi"/>
                <w:bCs/>
                <w:color w:val="FF0000"/>
                <w:sz w:val="20"/>
                <w:szCs w:val="20"/>
              </w:rPr>
            </w:pPr>
            <w:r w:rsidRPr="007E76F7">
              <w:rPr>
                <w:rFonts w:eastAsia="Calibri" w:cstheme="minorHAnsi"/>
                <w:bCs/>
                <w:color w:val="00B050"/>
                <w:sz w:val="20"/>
                <w:szCs w:val="20"/>
              </w:rPr>
              <w:t>2.1.4.5</w:t>
            </w:r>
          </w:p>
        </w:tc>
        <w:tc>
          <w:tcPr>
            <w:tcW w:w="2861" w:type="dxa"/>
            <w:shd w:val="clear" w:color="auto" w:fill="auto"/>
          </w:tcPr>
          <w:p w:rsidR="00A60293" w:rsidRPr="00A60293" w:rsidRDefault="00A60293" w:rsidP="00A60293">
            <w:pPr>
              <w:spacing w:before="80" w:after="80"/>
              <w:ind w:right="182"/>
              <w:rPr>
                <w:rFonts w:eastAsia="Calibri" w:cstheme="minorHAnsi"/>
                <w:bCs/>
                <w:color w:val="FF0000"/>
                <w:sz w:val="20"/>
                <w:szCs w:val="20"/>
              </w:rPr>
            </w:pPr>
            <w:r w:rsidRPr="00A60293">
              <w:rPr>
                <w:rFonts w:eastAsia="Calibri" w:cstheme="minorHAnsi"/>
                <w:bCs/>
                <w:sz w:val="20"/>
                <w:szCs w:val="20"/>
              </w:rPr>
              <w:t>Участие в Републикански шампионат “Младежта за безопасност на движението” - по безопасност на движението и приложно колоездене</w:t>
            </w:r>
          </w:p>
        </w:tc>
        <w:tc>
          <w:tcPr>
            <w:tcW w:w="1941" w:type="dxa"/>
            <w:shd w:val="clear" w:color="auto" w:fill="auto"/>
          </w:tcPr>
          <w:p w:rsidR="00A60293" w:rsidRPr="00A60293" w:rsidRDefault="00A60293" w:rsidP="00A60293">
            <w:pPr>
              <w:spacing w:before="80" w:after="80"/>
              <w:ind w:right="72"/>
              <w:rPr>
                <w:rFonts w:eastAsia="Calibri" w:cstheme="minorHAnsi"/>
                <w:bCs/>
                <w:sz w:val="20"/>
                <w:szCs w:val="20"/>
              </w:rPr>
            </w:pPr>
            <w:r w:rsidRPr="00A60293">
              <w:rPr>
                <w:rFonts w:eastAsia="Calibri" w:cstheme="minorHAnsi"/>
                <w:bCs/>
                <w:sz w:val="20"/>
                <w:szCs w:val="20"/>
              </w:rPr>
              <w:t>Популяризиране движението за безопасност и култура на безопасно поведение в пътна обстановка.</w:t>
            </w:r>
          </w:p>
          <w:p w:rsidR="00A60293" w:rsidRPr="00A60293" w:rsidRDefault="00A60293" w:rsidP="00A60293">
            <w:pPr>
              <w:spacing w:before="80" w:after="80"/>
              <w:ind w:right="72"/>
              <w:rPr>
                <w:rFonts w:eastAsia="Calibri" w:cstheme="minorHAnsi"/>
                <w:bCs/>
                <w:sz w:val="20"/>
                <w:szCs w:val="20"/>
              </w:rPr>
            </w:pPr>
            <w:r w:rsidRPr="00A60293">
              <w:rPr>
                <w:rFonts w:eastAsia="Calibri" w:cstheme="minorHAnsi"/>
                <w:bCs/>
                <w:sz w:val="20"/>
                <w:szCs w:val="20"/>
              </w:rPr>
              <w:t>Повишаване на техниката и умението за управление на велосипедистите при спазване на правилата по БДП.</w:t>
            </w:r>
          </w:p>
          <w:p w:rsidR="00A60293" w:rsidRPr="00A60293" w:rsidRDefault="00A60293" w:rsidP="00A60293">
            <w:pPr>
              <w:rPr>
                <w:rFonts w:eastAsia="Calibri" w:cstheme="minorHAnsi"/>
                <w:bCs/>
                <w:sz w:val="20"/>
                <w:szCs w:val="20"/>
              </w:rPr>
            </w:pPr>
            <w:r w:rsidRPr="00A60293">
              <w:rPr>
                <w:rFonts w:eastAsia="Calibri" w:cstheme="minorHAnsi"/>
                <w:bCs/>
                <w:sz w:val="20"/>
                <w:szCs w:val="20"/>
              </w:rPr>
              <w:t xml:space="preserve">Подпомагане на усвояването на приложните елементи от специализираните програми по БДП и </w:t>
            </w:r>
            <w:r w:rsidRPr="00A60293">
              <w:rPr>
                <w:rFonts w:eastAsia="Calibri" w:cstheme="minorHAnsi"/>
                <w:bCs/>
                <w:sz w:val="20"/>
                <w:szCs w:val="20"/>
              </w:rPr>
              <w:lastRenderedPageBreak/>
              <w:t>медико-санитарна защита.</w:t>
            </w:r>
          </w:p>
        </w:tc>
        <w:tc>
          <w:tcPr>
            <w:tcW w:w="1430" w:type="dxa"/>
            <w:shd w:val="clear" w:color="auto" w:fill="auto"/>
          </w:tcPr>
          <w:p w:rsidR="00A60293" w:rsidRPr="00A60293" w:rsidRDefault="00A60293" w:rsidP="00A60293">
            <w:pPr>
              <w:spacing w:before="80" w:after="80"/>
              <w:ind w:right="-141"/>
              <w:rPr>
                <w:rFonts w:eastAsia="Calibri" w:cstheme="minorHAnsi"/>
                <w:sz w:val="20"/>
                <w:szCs w:val="20"/>
              </w:rPr>
            </w:pPr>
            <w:r w:rsidRPr="00A60293">
              <w:rPr>
                <w:rFonts w:eastAsia="Calibri" w:cstheme="minorHAnsi"/>
                <w:sz w:val="20"/>
                <w:szCs w:val="20"/>
              </w:rPr>
              <w:lastRenderedPageBreak/>
              <w:t>Директор, учители, класни ръководители</w:t>
            </w:r>
          </w:p>
        </w:tc>
        <w:tc>
          <w:tcPr>
            <w:tcW w:w="2351" w:type="dxa"/>
            <w:shd w:val="clear" w:color="auto" w:fill="auto"/>
          </w:tcPr>
          <w:p w:rsidR="00A60293" w:rsidRPr="00A60293" w:rsidRDefault="00A60293" w:rsidP="00A60293">
            <w:pPr>
              <w:spacing w:before="80" w:after="80"/>
              <w:ind w:right="182"/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A60293">
              <w:rPr>
                <w:rFonts w:eastAsia="Calibri" w:cstheme="minorHAnsi"/>
                <w:b/>
                <w:bCs/>
                <w:color w:val="FF0000"/>
                <w:sz w:val="20"/>
                <w:szCs w:val="20"/>
              </w:rPr>
              <w:t xml:space="preserve">Срок: </w:t>
            </w:r>
            <w:r w:rsidR="00EA1A26">
              <w:rPr>
                <w:rFonts w:eastAsia="Calibri" w:cstheme="minorHAnsi"/>
                <w:bCs/>
                <w:color w:val="FF0000"/>
                <w:sz w:val="20"/>
                <w:szCs w:val="20"/>
              </w:rPr>
              <w:t>април – юли 2026</w:t>
            </w:r>
            <w:r w:rsidRPr="00A60293">
              <w:rPr>
                <w:rFonts w:eastAsia="Calibri" w:cstheme="minorHAnsi"/>
                <w:bCs/>
                <w:color w:val="FF0000"/>
                <w:sz w:val="20"/>
                <w:szCs w:val="20"/>
              </w:rPr>
              <w:t xml:space="preserve"> г.</w:t>
            </w:r>
          </w:p>
        </w:tc>
        <w:tc>
          <w:tcPr>
            <w:tcW w:w="1638" w:type="dxa"/>
            <w:shd w:val="clear" w:color="auto" w:fill="auto"/>
          </w:tcPr>
          <w:p w:rsidR="00A60293" w:rsidRPr="00A60293" w:rsidRDefault="00A60293" w:rsidP="00A60293">
            <w:pPr>
              <w:spacing w:before="80" w:after="80"/>
              <w:rPr>
                <w:rFonts w:eastAsia="Calibri" w:cstheme="minorHAnsi"/>
                <w:bCs/>
                <w:sz w:val="20"/>
                <w:szCs w:val="20"/>
              </w:rPr>
            </w:pPr>
            <w:r w:rsidRPr="00A60293">
              <w:rPr>
                <w:rFonts w:eastAsia="Calibri" w:cstheme="minorHAnsi"/>
                <w:bCs/>
                <w:sz w:val="20"/>
                <w:szCs w:val="20"/>
              </w:rPr>
              <w:t>Докладвана от учителите информация – регулярно за  заседания на ПС и годишно в годишния доклад за изпълнение на политиката по БДП на директора.</w:t>
            </w:r>
          </w:p>
        </w:tc>
      </w:tr>
      <w:tr w:rsidR="00A60293" w:rsidRPr="00A60293" w:rsidTr="0095381C">
        <w:trPr>
          <w:trHeight w:val="2588"/>
        </w:trPr>
        <w:tc>
          <w:tcPr>
            <w:tcW w:w="712" w:type="dxa"/>
            <w:shd w:val="clear" w:color="auto" w:fill="auto"/>
          </w:tcPr>
          <w:p w:rsidR="00A60293" w:rsidRPr="00A60293" w:rsidRDefault="005A50BB" w:rsidP="00A60293">
            <w:pPr>
              <w:spacing w:before="80" w:after="80"/>
              <w:ind w:right="-141"/>
              <w:rPr>
                <w:rFonts w:eastAsia="Calibri" w:cstheme="minorHAnsi"/>
                <w:bCs/>
                <w:sz w:val="20"/>
                <w:szCs w:val="20"/>
              </w:rPr>
            </w:pPr>
            <w:r w:rsidRPr="00863659">
              <w:rPr>
                <w:rFonts w:eastAsia="Calibri" w:cstheme="minorHAnsi"/>
                <w:bCs/>
                <w:color w:val="00B050"/>
                <w:sz w:val="20"/>
                <w:szCs w:val="20"/>
              </w:rPr>
              <w:lastRenderedPageBreak/>
              <w:t>2.1.5</w:t>
            </w:r>
          </w:p>
        </w:tc>
        <w:tc>
          <w:tcPr>
            <w:tcW w:w="2861" w:type="dxa"/>
            <w:shd w:val="clear" w:color="auto" w:fill="auto"/>
          </w:tcPr>
          <w:p w:rsidR="00A60293" w:rsidRPr="00A60293" w:rsidRDefault="00A60293" w:rsidP="00A60293">
            <w:pPr>
              <w:spacing w:before="80" w:after="80"/>
              <w:ind w:right="-141"/>
              <w:rPr>
                <w:rFonts w:eastAsia="Calibri" w:cstheme="minorHAnsi"/>
                <w:bCs/>
                <w:sz w:val="20"/>
                <w:szCs w:val="20"/>
              </w:rPr>
            </w:pPr>
            <w:r w:rsidRPr="00A60293">
              <w:rPr>
                <w:rFonts w:eastAsia="Calibri" w:cstheme="minorHAnsi"/>
                <w:bCs/>
                <w:sz w:val="20"/>
                <w:szCs w:val="20"/>
              </w:rPr>
              <w:t xml:space="preserve">Ограничаване на рисковете от ПТП при осъществяване на организиран превоз на деца, свързан с учебна и/или извънучебна дейност в системата на предучилищното и училищно образование. </w:t>
            </w:r>
          </w:p>
        </w:tc>
        <w:tc>
          <w:tcPr>
            <w:tcW w:w="1941" w:type="dxa"/>
            <w:shd w:val="clear" w:color="auto" w:fill="auto"/>
          </w:tcPr>
          <w:p w:rsidR="00A60293" w:rsidRPr="00A60293" w:rsidRDefault="00A60293" w:rsidP="00A60293">
            <w:pPr>
              <w:spacing w:before="80" w:after="80"/>
              <w:ind w:right="-141"/>
              <w:rPr>
                <w:rFonts w:eastAsia="Calibri" w:cstheme="minorHAnsi"/>
                <w:bCs/>
                <w:color w:val="FF0000"/>
                <w:sz w:val="20"/>
                <w:szCs w:val="20"/>
              </w:rPr>
            </w:pPr>
            <w:r w:rsidRPr="00A60293">
              <w:rPr>
                <w:rFonts w:eastAsia="Calibri" w:cstheme="minorHAnsi"/>
                <w:bCs/>
                <w:color w:val="FF0000"/>
                <w:sz w:val="20"/>
                <w:szCs w:val="20"/>
              </w:rPr>
              <w:t xml:space="preserve">Осигуряване на безопасен транспорт за учениците .  </w:t>
            </w:r>
          </w:p>
          <w:p w:rsidR="00A60293" w:rsidRPr="00A60293" w:rsidRDefault="00A60293" w:rsidP="00A60293">
            <w:pPr>
              <w:spacing w:before="80" w:after="80"/>
              <w:ind w:right="-141"/>
              <w:rPr>
                <w:rFonts w:eastAsia="Calibri" w:cstheme="minorHAnsi"/>
                <w:sz w:val="20"/>
                <w:szCs w:val="20"/>
              </w:rPr>
            </w:pPr>
            <w:r w:rsidRPr="00A60293">
              <w:rPr>
                <w:rFonts w:eastAsia="Calibri" w:cstheme="minorHAnsi"/>
                <w:bCs/>
                <w:sz w:val="20"/>
                <w:szCs w:val="20"/>
              </w:rPr>
              <w:t>Усъвършенстване на контрола за безопасен превоз на деца и ученици в пътните превозни средства.</w:t>
            </w:r>
          </w:p>
        </w:tc>
        <w:tc>
          <w:tcPr>
            <w:tcW w:w="1430" w:type="dxa"/>
            <w:shd w:val="clear" w:color="auto" w:fill="auto"/>
          </w:tcPr>
          <w:p w:rsidR="00863659" w:rsidRPr="00A60293" w:rsidRDefault="00863659" w:rsidP="00863659">
            <w:pPr>
              <w:spacing w:before="80" w:after="80"/>
              <w:ind w:right="-141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60293">
              <w:rPr>
                <w:rFonts w:eastAsia="Calibri" w:cstheme="minorHAnsi"/>
                <w:sz w:val="20"/>
                <w:szCs w:val="20"/>
              </w:rPr>
              <w:t xml:space="preserve">Директор, </w:t>
            </w:r>
          </w:p>
          <w:p w:rsidR="00A60293" w:rsidRPr="00A60293" w:rsidRDefault="00863659" w:rsidP="00863659">
            <w:pPr>
              <w:spacing w:before="80" w:after="80"/>
              <w:ind w:right="79"/>
              <w:rPr>
                <w:rFonts w:eastAsia="Calibri" w:cstheme="minorHAnsi"/>
                <w:sz w:val="20"/>
                <w:szCs w:val="20"/>
              </w:rPr>
            </w:pPr>
            <w:r w:rsidRPr="00E663B4">
              <w:rPr>
                <w:rFonts w:cstheme="minorHAnsi"/>
                <w:color w:val="00B050"/>
                <w:sz w:val="20"/>
                <w:szCs w:val="20"/>
              </w:rPr>
              <w:t>Училищна комисия по  БДП</w:t>
            </w:r>
          </w:p>
        </w:tc>
        <w:tc>
          <w:tcPr>
            <w:tcW w:w="2351" w:type="dxa"/>
            <w:shd w:val="clear" w:color="auto" w:fill="auto"/>
          </w:tcPr>
          <w:p w:rsidR="00A60293" w:rsidRPr="00A60293" w:rsidRDefault="00A60293" w:rsidP="00A60293">
            <w:pPr>
              <w:spacing w:before="80" w:after="80"/>
              <w:ind w:right="182"/>
              <w:rPr>
                <w:rFonts w:eastAsia="Calibri" w:cstheme="minorHAnsi"/>
                <w:sz w:val="20"/>
                <w:szCs w:val="20"/>
              </w:rPr>
            </w:pPr>
            <w:r w:rsidRPr="00A60293">
              <w:rPr>
                <w:rFonts w:eastAsia="Calibri" w:cstheme="minorHAnsi"/>
                <w:sz w:val="20"/>
                <w:szCs w:val="20"/>
              </w:rPr>
              <w:t xml:space="preserve">Изпълнени мерки за </w:t>
            </w:r>
            <w:r w:rsidRPr="00A60293">
              <w:rPr>
                <w:rFonts w:eastAsia="Calibri" w:cstheme="minorHAnsi"/>
                <w:bCs/>
                <w:sz w:val="20"/>
                <w:szCs w:val="20"/>
              </w:rPr>
              <w:t>ограничаване на рисковете от ПТП при осъществяване на организиран превоз на деца.</w:t>
            </w:r>
            <w:r w:rsidRPr="00A60293">
              <w:rPr>
                <w:rFonts w:eastAsia="Calibri" w:cstheme="minorHAnsi"/>
                <w:sz w:val="20"/>
                <w:szCs w:val="20"/>
              </w:rPr>
              <w:t xml:space="preserve"> </w:t>
            </w:r>
          </w:p>
          <w:p w:rsidR="00A60293" w:rsidRPr="00A60293" w:rsidRDefault="00A60293" w:rsidP="00A60293">
            <w:pPr>
              <w:spacing w:before="80" w:after="80"/>
              <w:ind w:right="-141"/>
              <w:rPr>
                <w:rFonts w:eastAsia="Calibri" w:cstheme="minorHAnsi"/>
                <w:sz w:val="20"/>
                <w:szCs w:val="20"/>
              </w:rPr>
            </w:pPr>
            <w:r w:rsidRPr="00A60293">
              <w:rPr>
                <w:rFonts w:eastAsia="Calibri" w:cstheme="minorHAnsi"/>
                <w:b/>
                <w:sz w:val="20"/>
                <w:szCs w:val="20"/>
              </w:rPr>
              <w:t>Срок:</w:t>
            </w:r>
            <w:r w:rsidRPr="00A60293">
              <w:rPr>
                <w:rFonts w:eastAsia="Calibri" w:cstheme="minorHAnsi"/>
                <w:sz w:val="20"/>
                <w:szCs w:val="20"/>
              </w:rPr>
              <w:t xml:space="preserve"> постоянен</w:t>
            </w:r>
          </w:p>
        </w:tc>
        <w:tc>
          <w:tcPr>
            <w:tcW w:w="1638" w:type="dxa"/>
            <w:shd w:val="clear" w:color="auto" w:fill="auto"/>
          </w:tcPr>
          <w:p w:rsidR="00A60293" w:rsidRPr="00A60293" w:rsidRDefault="00A60293" w:rsidP="00A60293">
            <w:pPr>
              <w:spacing w:before="80" w:after="80"/>
              <w:rPr>
                <w:rFonts w:eastAsia="Calibri" w:cstheme="minorHAnsi"/>
                <w:sz w:val="20"/>
                <w:szCs w:val="20"/>
              </w:rPr>
            </w:pPr>
            <w:r w:rsidRPr="00A60293">
              <w:rPr>
                <w:rFonts w:eastAsia="Calibri" w:cstheme="minorHAnsi"/>
                <w:bCs/>
                <w:sz w:val="20"/>
                <w:szCs w:val="20"/>
              </w:rPr>
              <w:t xml:space="preserve">Докладвана от учителите информация – регулярно за  заседания на ПС и годишно в годишния доклад за изпълнение на политиката по БДП на директора </w:t>
            </w:r>
          </w:p>
        </w:tc>
      </w:tr>
      <w:tr w:rsidR="00A60293" w:rsidRPr="00A60293" w:rsidTr="0095381C">
        <w:trPr>
          <w:trHeight w:val="2844"/>
        </w:trPr>
        <w:tc>
          <w:tcPr>
            <w:tcW w:w="712" w:type="dxa"/>
            <w:shd w:val="clear" w:color="auto" w:fill="auto"/>
          </w:tcPr>
          <w:p w:rsidR="00A60293" w:rsidRPr="00A60293" w:rsidRDefault="005A50BB" w:rsidP="00A60293">
            <w:pPr>
              <w:spacing w:before="80" w:after="80"/>
              <w:ind w:right="-141"/>
              <w:rPr>
                <w:rFonts w:eastAsia="Calibri" w:cstheme="minorHAnsi"/>
                <w:bCs/>
                <w:color w:val="FF0000"/>
                <w:sz w:val="20"/>
                <w:szCs w:val="20"/>
              </w:rPr>
            </w:pPr>
            <w:r w:rsidRPr="00863659">
              <w:rPr>
                <w:rFonts w:eastAsia="Calibri" w:cstheme="minorHAnsi"/>
                <w:bCs/>
                <w:color w:val="00B050"/>
                <w:sz w:val="20"/>
                <w:szCs w:val="20"/>
              </w:rPr>
              <w:t>2.1.6</w:t>
            </w:r>
          </w:p>
        </w:tc>
        <w:tc>
          <w:tcPr>
            <w:tcW w:w="2861" w:type="dxa"/>
            <w:shd w:val="clear" w:color="auto" w:fill="auto"/>
          </w:tcPr>
          <w:p w:rsidR="00A60293" w:rsidRPr="00A60293" w:rsidRDefault="00A60293" w:rsidP="00A60293">
            <w:pPr>
              <w:spacing w:before="80" w:after="80"/>
              <w:ind w:right="190"/>
              <w:rPr>
                <w:rFonts w:eastAsia="Calibri" w:cstheme="minorHAnsi"/>
                <w:bCs/>
                <w:sz w:val="20"/>
                <w:szCs w:val="20"/>
              </w:rPr>
            </w:pPr>
            <w:r w:rsidRPr="00A60293">
              <w:rPr>
                <w:rFonts w:eastAsia="Calibri" w:cstheme="minorHAnsi"/>
                <w:bCs/>
                <w:sz w:val="20"/>
                <w:szCs w:val="20"/>
              </w:rPr>
              <w:t xml:space="preserve">Провеждане на кампании, насочени към деца и ученици. </w:t>
            </w:r>
          </w:p>
          <w:p w:rsidR="00A60293" w:rsidRPr="00A60293" w:rsidRDefault="00A60293" w:rsidP="00A60293">
            <w:pPr>
              <w:spacing w:before="80" w:after="80"/>
              <w:ind w:right="-141"/>
              <w:rPr>
                <w:rFonts w:eastAsia="Calibri" w:cstheme="minorHAnsi"/>
                <w:bCs/>
                <w:sz w:val="20"/>
                <w:szCs w:val="20"/>
              </w:rPr>
            </w:pPr>
          </w:p>
        </w:tc>
        <w:tc>
          <w:tcPr>
            <w:tcW w:w="1941" w:type="dxa"/>
            <w:shd w:val="clear" w:color="auto" w:fill="auto"/>
          </w:tcPr>
          <w:p w:rsidR="00A60293" w:rsidRPr="00A60293" w:rsidRDefault="00A60293" w:rsidP="00A60293">
            <w:pPr>
              <w:spacing w:before="80" w:after="80"/>
              <w:ind w:right="72"/>
              <w:rPr>
                <w:rFonts w:eastAsia="Calibri" w:cstheme="minorHAnsi"/>
                <w:sz w:val="20"/>
                <w:szCs w:val="20"/>
              </w:rPr>
            </w:pPr>
            <w:r w:rsidRPr="00A60293">
              <w:rPr>
                <w:rFonts w:eastAsia="Calibri" w:cstheme="minorHAnsi"/>
                <w:sz w:val="20"/>
                <w:szCs w:val="20"/>
              </w:rPr>
              <w:t>Подготвени деца и ученици в областта на БДП.</w:t>
            </w:r>
          </w:p>
          <w:p w:rsidR="00A60293" w:rsidRPr="00A60293" w:rsidRDefault="00A60293" w:rsidP="00A60293">
            <w:pPr>
              <w:spacing w:before="80" w:after="80"/>
              <w:ind w:right="72"/>
              <w:rPr>
                <w:rFonts w:eastAsia="Calibri" w:cstheme="minorHAnsi"/>
                <w:sz w:val="20"/>
                <w:szCs w:val="20"/>
              </w:rPr>
            </w:pPr>
            <w:r w:rsidRPr="00A60293">
              <w:rPr>
                <w:rFonts w:eastAsia="Calibri" w:cstheme="minorHAnsi"/>
                <w:sz w:val="20"/>
                <w:szCs w:val="20"/>
              </w:rPr>
              <w:t>Повишаване на информираността за рисковите фактори, свързани с  безопасността на движението по пътищата.</w:t>
            </w:r>
          </w:p>
        </w:tc>
        <w:tc>
          <w:tcPr>
            <w:tcW w:w="1430" w:type="dxa"/>
            <w:shd w:val="clear" w:color="auto" w:fill="auto"/>
          </w:tcPr>
          <w:p w:rsidR="00A60293" w:rsidRPr="00A60293" w:rsidRDefault="00A60293" w:rsidP="00A60293">
            <w:pPr>
              <w:spacing w:before="80" w:after="80"/>
              <w:ind w:right="-141"/>
              <w:rPr>
                <w:rFonts w:eastAsia="Calibri" w:cstheme="minorHAnsi"/>
                <w:sz w:val="20"/>
                <w:szCs w:val="20"/>
              </w:rPr>
            </w:pPr>
            <w:r w:rsidRPr="00A60293">
              <w:rPr>
                <w:rFonts w:eastAsia="Calibri" w:cstheme="minorHAnsi"/>
                <w:sz w:val="20"/>
                <w:szCs w:val="20"/>
              </w:rPr>
              <w:t>Директор, учители, класни ръководители</w:t>
            </w:r>
          </w:p>
        </w:tc>
        <w:tc>
          <w:tcPr>
            <w:tcW w:w="2351" w:type="dxa"/>
            <w:shd w:val="clear" w:color="auto" w:fill="auto"/>
          </w:tcPr>
          <w:p w:rsidR="00A60293" w:rsidRPr="00A60293" w:rsidRDefault="00A60293" w:rsidP="00A60293">
            <w:pPr>
              <w:spacing w:before="80" w:after="80"/>
              <w:ind w:right="182"/>
              <w:rPr>
                <w:rFonts w:eastAsia="Calibri" w:cstheme="minorHAnsi"/>
                <w:sz w:val="20"/>
                <w:szCs w:val="20"/>
              </w:rPr>
            </w:pPr>
            <w:r w:rsidRPr="00A60293">
              <w:rPr>
                <w:rFonts w:eastAsia="Calibri" w:cstheme="minorHAnsi"/>
                <w:sz w:val="20"/>
                <w:szCs w:val="20"/>
              </w:rPr>
              <w:t>Изпълнени кампанийни инициативи</w:t>
            </w:r>
            <w:r w:rsidRPr="00A60293">
              <w:rPr>
                <w:rFonts w:eastAsia="Calibri" w:cstheme="minorHAnsi"/>
                <w:bCs/>
                <w:sz w:val="20"/>
                <w:szCs w:val="20"/>
              </w:rPr>
              <w:t xml:space="preserve"> в областта на БДП, насочени към деца и ученици.  </w:t>
            </w:r>
          </w:p>
          <w:p w:rsidR="00A60293" w:rsidRPr="00A60293" w:rsidRDefault="00A60293" w:rsidP="00A60293">
            <w:pPr>
              <w:spacing w:before="80" w:after="80"/>
              <w:ind w:right="-141"/>
              <w:rPr>
                <w:rFonts w:eastAsia="Calibri" w:cstheme="minorHAnsi"/>
                <w:sz w:val="20"/>
                <w:szCs w:val="20"/>
              </w:rPr>
            </w:pPr>
            <w:r w:rsidRPr="00A60293">
              <w:rPr>
                <w:rFonts w:eastAsia="Calibri" w:cstheme="minorHAnsi"/>
                <w:b/>
                <w:sz w:val="20"/>
                <w:szCs w:val="20"/>
              </w:rPr>
              <w:t>Срок:</w:t>
            </w:r>
            <w:r w:rsidRPr="00A60293">
              <w:rPr>
                <w:rFonts w:eastAsia="Calibri" w:cstheme="minorHAnsi"/>
                <w:sz w:val="20"/>
                <w:szCs w:val="20"/>
              </w:rPr>
              <w:t xml:space="preserve"> постоянен</w:t>
            </w:r>
          </w:p>
        </w:tc>
        <w:tc>
          <w:tcPr>
            <w:tcW w:w="1638" w:type="dxa"/>
            <w:shd w:val="clear" w:color="auto" w:fill="auto"/>
          </w:tcPr>
          <w:p w:rsidR="00A60293" w:rsidRPr="00A60293" w:rsidRDefault="00A60293" w:rsidP="00A60293">
            <w:pPr>
              <w:spacing w:before="80" w:after="80"/>
              <w:rPr>
                <w:rFonts w:eastAsia="Calibri" w:cstheme="minorHAnsi"/>
                <w:sz w:val="20"/>
                <w:szCs w:val="20"/>
              </w:rPr>
            </w:pPr>
            <w:r w:rsidRPr="00A60293">
              <w:rPr>
                <w:rFonts w:eastAsia="Calibri" w:cstheme="minorHAnsi"/>
                <w:bCs/>
                <w:sz w:val="20"/>
                <w:szCs w:val="20"/>
              </w:rPr>
              <w:t>Докладвана от  Докладвана от учителите информация – регулярно за  заседания на ПС и годишно в годишния доклад за изпълнение на политиката по БДП на директора.</w:t>
            </w:r>
          </w:p>
        </w:tc>
      </w:tr>
      <w:tr w:rsidR="00A60293" w:rsidRPr="00A60293" w:rsidTr="0095381C">
        <w:trPr>
          <w:trHeight w:val="2588"/>
        </w:trPr>
        <w:tc>
          <w:tcPr>
            <w:tcW w:w="712" w:type="dxa"/>
            <w:shd w:val="clear" w:color="auto" w:fill="auto"/>
          </w:tcPr>
          <w:p w:rsidR="00A60293" w:rsidRPr="00A60293" w:rsidRDefault="005A50BB" w:rsidP="00A60293">
            <w:pPr>
              <w:spacing w:before="80" w:after="80"/>
              <w:ind w:right="-141"/>
              <w:rPr>
                <w:rFonts w:eastAsia="Calibri" w:cstheme="minorHAnsi"/>
                <w:bCs/>
                <w:color w:val="FF0000"/>
                <w:sz w:val="20"/>
                <w:szCs w:val="20"/>
              </w:rPr>
            </w:pPr>
            <w:r w:rsidRPr="00863659">
              <w:rPr>
                <w:rFonts w:eastAsia="Calibri" w:cstheme="minorHAnsi"/>
                <w:bCs/>
                <w:color w:val="00B050"/>
                <w:sz w:val="20"/>
                <w:szCs w:val="20"/>
              </w:rPr>
              <w:t>2.1.6</w:t>
            </w:r>
            <w:r w:rsidR="00A60293" w:rsidRPr="00863659">
              <w:rPr>
                <w:rFonts w:eastAsia="Calibri" w:cstheme="minorHAnsi"/>
                <w:bCs/>
                <w:color w:val="00B050"/>
                <w:sz w:val="20"/>
                <w:szCs w:val="20"/>
              </w:rPr>
              <w:t>.1</w:t>
            </w:r>
          </w:p>
        </w:tc>
        <w:tc>
          <w:tcPr>
            <w:tcW w:w="2861" w:type="dxa"/>
            <w:shd w:val="clear" w:color="auto" w:fill="auto"/>
          </w:tcPr>
          <w:p w:rsidR="00A60293" w:rsidRPr="00A60293" w:rsidRDefault="00A60293" w:rsidP="00A60293">
            <w:pPr>
              <w:spacing w:before="80" w:after="80"/>
              <w:ind w:right="190"/>
              <w:rPr>
                <w:rFonts w:eastAsia="Calibri" w:cstheme="minorHAnsi"/>
                <w:bCs/>
                <w:sz w:val="20"/>
                <w:szCs w:val="20"/>
              </w:rPr>
            </w:pPr>
            <w:r w:rsidRPr="00A60293">
              <w:rPr>
                <w:rFonts w:eastAsia="Calibri" w:cstheme="minorHAnsi"/>
                <w:bCs/>
                <w:sz w:val="20"/>
                <w:szCs w:val="20"/>
              </w:rPr>
              <w:t xml:space="preserve">Провеждане на кампания „Пътят на първокласника“. </w:t>
            </w:r>
          </w:p>
        </w:tc>
        <w:tc>
          <w:tcPr>
            <w:tcW w:w="1941" w:type="dxa"/>
            <w:shd w:val="clear" w:color="auto" w:fill="auto"/>
          </w:tcPr>
          <w:p w:rsidR="00A60293" w:rsidRPr="00A60293" w:rsidRDefault="00A60293" w:rsidP="00A60293">
            <w:pPr>
              <w:spacing w:before="80" w:after="80"/>
              <w:ind w:right="72"/>
              <w:rPr>
                <w:rFonts w:eastAsia="Calibri" w:cstheme="minorHAnsi"/>
                <w:sz w:val="20"/>
                <w:szCs w:val="20"/>
              </w:rPr>
            </w:pPr>
            <w:r w:rsidRPr="00A60293">
              <w:rPr>
                <w:rFonts w:eastAsia="Calibri" w:cstheme="minorHAnsi"/>
                <w:bCs/>
                <w:sz w:val="20"/>
                <w:szCs w:val="20"/>
              </w:rPr>
              <w:t>Определяне на най-безопасния маршрут от дома до училище и обратно и идентифициране на препятствия и проблемни точки - за родителите на всички ученици на първата родителска среща са коментирани проблемите и изискванията по пътната безопасност, включително и с участие на представители от Пътна полиция.</w:t>
            </w:r>
          </w:p>
        </w:tc>
        <w:tc>
          <w:tcPr>
            <w:tcW w:w="1430" w:type="dxa"/>
            <w:shd w:val="clear" w:color="auto" w:fill="auto"/>
          </w:tcPr>
          <w:p w:rsidR="00A60293" w:rsidRPr="00A60293" w:rsidRDefault="00A60293" w:rsidP="00A60293">
            <w:pPr>
              <w:spacing w:before="80" w:after="80"/>
              <w:ind w:right="-141"/>
              <w:rPr>
                <w:rFonts w:eastAsia="Calibri" w:cstheme="minorHAnsi"/>
                <w:sz w:val="20"/>
                <w:szCs w:val="20"/>
              </w:rPr>
            </w:pPr>
            <w:r w:rsidRPr="00A60293">
              <w:rPr>
                <w:rFonts w:eastAsia="Calibri" w:cstheme="minorHAnsi"/>
                <w:sz w:val="20"/>
                <w:szCs w:val="20"/>
              </w:rPr>
              <w:t>Директор, учители, класни ръководители</w:t>
            </w:r>
          </w:p>
        </w:tc>
        <w:tc>
          <w:tcPr>
            <w:tcW w:w="2351" w:type="dxa"/>
            <w:shd w:val="clear" w:color="auto" w:fill="auto"/>
          </w:tcPr>
          <w:p w:rsidR="00A60293" w:rsidRPr="00A60293" w:rsidRDefault="00DC70A3" w:rsidP="00A60293">
            <w:pPr>
              <w:spacing w:before="80" w:after="80"/>
              <w:ind w:right="182"/>
              <w:rPr>
                <w:rFonts w:eastAsia="Calibri" w:cstheme="minorHAnsi"/>
                <w:bCs/>
                <w:sz w:val="20"/>
                <w:szCs w:val="20"/>
              </w:rPr>
            </w:pPr>
            <w:r>
              <w:rPr>
                <w:rFonts w:eastAsia="Calibri" w:cstheme="minorHAnsi"/>
                <w:bCs/>
                <w:sz w:val="20"/>
                <w:szCs w:val="20"/>
              </w:rPr>
              <w:t xml:space="preserve">Изпълнени </w:t>
            </w:r>
            <w:r w:rsidRPr="00DC70A3">
              <w:rPr>
                <w:rFonts w:eastAsia="Calibri" w:cstheme="minorHAnsi"/>
                <w:bCs/>
                <w:color w:val="00B050"/>
                <w:sz w:val="20"/>
                <w:szCs w:val="20"/>
              </w:rPr>
              <w:t>кампании в</w:t>
            </w:r>
            <w:r w:rsidR="00A60293" w:rsidRPr="00DC70A3">
              <w:rPr>
                <w:rFonts w:eastAsia="Calibri" w:cstheme="minorHAnsi"/>
                <w:bCs/>
                <w:color w:val="00B050"/>
                <w:sz w:val="20"/>
                <w:szCs w:val="20"/>
              </w:rPr>
              <w:t xml:space="preserve"> областта на БДП, </w:t>
            </w:r>
            <w:r w:rsidR="00A60293" w:rsidRPr="00A60293">
              <w:rPr>
                <w:rFonts w:eastAsia="Calibri" w:cstheme="minorHAnsi"/>
                <w:bCs/>
                <w:sz w:val="20"/>
                <w:szCs w:val="20"/>
              </w:rPr>
              <w:t>насочени към ученици от начален етап на основното образование</w:t>
            </w:r>
          </w:p>
          <w:p w:rsidR="00A60293" w:rsidRPr="00A60293" w:rsidRDefault="00A60293" w:rsidP="00A60293">
            <w:pPr>
              <w:spacing w:before="80" w:after="80"/>
              <w:ind w:right="182"/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A60293">
              <w:rPr>
                <w:rFonts w:eastAsia="Calibri" w:cstheme="minorHAnsi"/>
                <w:b/>
                <w:bCs/>
                <w:sz w:val="20"/>
                <w:szCs w:val="20"/>
              </w:rPr>
              <w:t>Срок:</w:t>
            </w:r>
            <w:r w:rsidR="008F1835">
              <w:rPr>
                <w:rFonts w:eastAsia="Calibri" w:cstheme="minorHAnsi"/>
                <w:bCs/>
                <w:color w:val="00B0F0"/>
                <w:sz w:val="20"/>
                <w:szCs w:val="20"/>
              </w:rPr>
              <w:t>15.09 – 30</w:t>
            </w:r>
            <w:r w:rsidRPr="0043261F">
              <w:rPr>
                <w:rFonts w:eastAsia="Calibri" w:cstheme="minorHAnsi"/>
                <w:bCs/>
                <w:color w:val="00B0F0"/>
                <w:sz w:val="20"/>
                <w:szCs w:val="20"/>
              </w:rPr>
              <w:t>.09.20</w:t>
            </w:r>
            <w:r w:rsidR="001A3B8A">
              <w:rPr>
                <w:rFonts w:eastAsia="Calibri" w:cstheme="minorHAnsi"/>
                <w:bCs/>
                <w:color w:val="00B0F0"/>
                <w:sz w:val="20"/>
                <w:szCs w:val="20"/>
              </w:rPr>
              <w:t>25</w:t>
            </w:r>
            <w:bookmarkStart w:id="0" w:name="_GoBack"/>
            <w:bookmarkEnd w:id="0"/>
            <w:r w:rsidRPr="0043261F">
              <w:rPr>
                <w:rFonts w:eastAsia="Calibri" w:cstheme="minorHAnsi"/>
                <w:bCs/>
                <w:color w:val="00B0F0"/>
                <w:sz w:val="20"/>
                <w:szCs w:val="20"/>
              </w:rPr>
              <w:t>г.</w:t>
            </w:r>
          </w:p>
        </w:tc>
        <w:tc>
          <w:tcPr>
            <w:tcW w:w="1638" w:type="dxa"/>
            <w:shd w:val="clear" w:color="auto" w:fill="auto"/>
          </w:tcPr>
          <w:p w:rsidR="00A60293" w:rsidRPr="00A60293" w:rsidRDefault="00A60293" w:rsidP="00A60293">
            <w:pPr>
              <w:spacing w:before="80" w:after="80"/>
              <w:rPr>
                <w:rFonts w:eastAsia="Calibri" w:cstheme="minorHAnsi"/>
                <w:bCs/>
                <w:sz w:val="20"/>
                <w:szCs w:val="20"/>
              </w:rPr>
            </w:pPr>
            <w:r w:rsidRPr="00A60293">
              <w:rPr>
                <w:rFonts w:eastAsia="Calibri" w:cstheme="minorHAnsi"/>
                <w:bCs/>
                <w:sz w:val="20"/>
                <w:szCs w:val="20"/>
              </w:rPr>
              <w:t>Докладвана от учителите информация – регулярно за  заседания на ПС и годишно в годишния доклад за изпълнение на политиката по БДП на директора.</w:t>
            </w:r>
          </w:p>
        </w:tc>
      </w:tr>
      <w:tr w:rsidR="00A60293" w:rsidRPr="00A60293" w:rsidTr="0095381C">
        <w:trPr>
          <w:trHeight w:val="4545"/>
        </w:trPr>
        <w:tc>
          <w:tcPr>
            <w:tcW w:w="712" w:type="dxa"/>
            <w:shd w:val="clear" w:color="auto" w:fill="auto"/>
          </w:tcPr>
          <w:p w:rsidR="00A60293" w:rsidRPr="00A60293" w:rsidRDefault="00863659" w:rsidP="00A60293">
            <w:pPr>
              <w:spacing w:before="80" w:after="80"/>
              <w:ind w:right="-141"/>
              <w:rPr>
                <w:rFonts w:eastAsia="Calibri" w:cstheme="minorHAnsi"/>
                <w:bCs/>
                <w:sz w:val="20"/>
                <w:szCs w:val="20"/>
              </w:rPr>
            </w:pPr>
            <w:r w:rsidRPr="00863659">
              <w:rPr>
                <w:rFonts w:eastAsia="Calibri" w:cstheme="minorHAnsi"/>
                <w:bCs/>
                <w:color w:val="00B050"/>
                <w:sz w:val="20"/>
                <w:szCs w:val="20"/>
              </w:rPr>
              <w:lastRenderedPageBreak/>
              <w:t>2.1.8</w:t>
            </w:r>
          </w:p>
        </w:tc>
        <w:tc>
          <w:tcPr>
            <w:tcW w:w="2861" w:type="dxa"/>
            <w:shd w:val="clear" w:color="auto" w:fill="auto"/>
          </w:tcPr>
          <w:p w:rsidR="00A60293" w:rsidRPr="00A60293" w:rsidRDefault="00A60293" w:rsidP="00A60293">
            <w:pPr>
              <w:spacing w:before="80" w:after="80"/>
              <w:ind w:right="190"/>
              <w:rPr>
                <w:rFonts w:eastAsia="Calibri" w:cstheme="minorHAnsi"/>
                <w:bCs/>
                <w:sz w:val="20"/>
                <w:szCs w:val="20"/>
              </w:rPr>
            </w:pPr>
            <w:r w:rsidRPr="00A60293">
              <w:rPr>
                <w:rFonts w:eastAsia="Calibri" w:cstheme="minorHAnsi"/>
                <w:bCs/>
                <w:sz w:val="20"/>
                <w:szCs w:val="20"/>
              </w:rPr>
              <w:t xml:space="preserve">Активизиране на дейността на </w:t>
            </w:r>
            <w:r w:rsidRPr="00A60293">
              <w:rPr>
                <w:rFonts w:eastAsia="Calibri" w:cstheme="minorHAnsi"/>
                <w:bCs/>
                <w:color w:val="FF0000"/>
                <w:sz w:val="20"/>
                <w:szCs w:val="20"/>
              </w:rPr>
              <w:t>училищната</w:t>
            </w:r>
            <w:r w:rsidRPr="00A60293">
              <w:rPr>
                <w:rFonts w:eastAsia="Calibri" w:cstheme="minorHAnsi"/>
                <w:bCs/>
                <w:sz w:val="20"/>
                <w:szCs w:val="20"/>
              </w:rPr>
              <w:t xml:space="preserve"> </w:t>
            </w:r>
            <w:r w:rsidRPr="00A60293">
              <w:rPr>
                <w:rFonts w:eastAsia="Calibri" w:cstheme="minorHAnsi"/>
                <w:bCs/>
                <w:color w:val="FF0000"/>
                <w:sz w:val="20"/>
                <w:szCs w:val="20"/>
              </w:rPr>
              <w:t>комисия</w:t>
            </w:r>
            <w:r w:rsidRPr="00A60293">
              <w:rPr>
                <w:rFonts w:eastAsia="Calibri" w:cstheme="minorHAnsi"/>
                <w:bCs/>
                <w:sz w:val="20"/>
                <w:szCs w:val="20"/>
              </w:rPr>
              <w:t xml:space="preserve"> в развитието на средата за обучение по БДП и прилежащата пътна инфраструктура и организация на движението в непосредствена близост до училището. </w:t>
            </w:r>
          </w:p>
        </w:tc>
        <w:tc>
          <w:tcPr>
            <w:tcW w:w="1941" w:type="dxa"/>
            <w:shd w:val="clear" w:color="auto" w:fill="auto"/>
          </w:tcPr>
          <w:p w:rsidR="00A60293" w:rsidRPr="00A60293" w:rsidRDefault="00A60293" w:rsidP="00A60293">
            <w:pPr>
              <w:spacing w:before="80" w:after="80"/>
              <w:ind w:right="190"/>
              <w:rPr>
                <w:rFonts w:eastAsia="Calibri" w:cstheme="minorHAnsi"/>
                <w:bCs/>
                <w:sz w:val="20"/>
                <w:szCs w:val="20"/>
              </w:rPr>
            </w:pPr>
            <w:r w:rsidRPr="00A60293">
              <w:rPr>
                <w:rFonts w:eastAsia="Calibri" w:cstheme="minorHAnsi"/>
                <w:bCs/>
                <w:sz w:val="20"/>
                <w:szCs w:val="20"/>
              </w:rPr>
              <w:t>Формиране у учениците на съзнателно и отговорно отношение към въпросите на личната безопасност и тази на околните, придобиване на основни допълнителни знания и умения за разпознаване и оценка на опасните ситуации и вредните фактори в околната среда, и оказване на помощ в случай на опасност .</w:t>
            </w:r>
          </w:p>
        </w:tc>
        <w:tc>
          <w:tcPr>
            <w:tcW w:w="1430" w:type="dxa"/>
            <w:shd w:val="clear" w:color="auto" w:fill="auto"/>
          </w:tcPr>
          <w:p w:rsidR="00E663B4" w:rsidRPr="00A60293" w:rsidRDefault="00E663B4" w:rsidP="00E663B4">
            <w:pPr>
              <w:spacing w:before="80" w:after="80"/>
              <w:ind w:right="-141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60293">
              <w:rPr>
                <w:rFonts w:eastAsia="Calibri" w:cstheme="minorHAnsi"/>
                <w:sz w:val="20"/>
                <w:szCs w:val="20"/>
              </w:rPr>
              <w:t xml:space="preserve">Директор, </w:t>
            </w:r>
          </w:p>
          <w:p w:rsidR="00A60293" w:rsidRPr="00A60293" w:rsidRDefault="00E663B4" w:rsidP="00E663B4">
            <w:pPr>
              <w:spacing w:before="80" w:after="80"/>
              <w:ind w:right="79"/>
              <w:rPr>
                <w:rFonts w:eastAsia="Calibri" w:cstheme="minorHAnsi"/>
                <w:bCs/>
                <w:sz w:val="20"/>
                <w:szCs w:val="20"/>
              </w:rPr>
            </w:pPr>
            <w:r w:rsidRPr="00E663B4">
              <w:rPr>
                <w:rFonts w:cstheme="minorHAnsi"/>
                <w:color w:val="00B050"/>
                <w:sz w:val="20"/>
                <w:szCs w:val="20"/>
              </w:rPr>
              <w:t>Училищна комисия по  БДП</w:t>
            </w:r>
          </w:p>
        </w:tc>
        <w:tc>
          <w:tcPr>
            <w:tcW w:w="2351" w:type="dxa"/>
            <w:shd w:val="clear" w:color="auto" w:fill="auto"/>
          </w:tcPr>
          <w:p w:rsidR="00A60293" w:rsidRPr="00A60293" w:rsidRDefault="00A60293" w:rsidP="00A60293">
            <w:pPr>
              <w:spacing w:before="80" w:after="80"/>
              <w:ind w:right="182"/>
              <w:rPr>
                <w:rFonts w:eastAsia="Calibri" w:cstheme="minorHAnsi"/>
                <w:sz w:val="20"/>
                <w:szCs w:val="20"/>
              </w:rPr>
            </w:pPr>
            <w:r w:rsidRPr="00A60293">
              <w:rPr>
                <w:rFonts w:eastAsia="Calibri" w:cstheme="minorHAnsi"/>
                <w:sz w:val="20"/>
                <w:szCs w:val="20"/>
              </w:rPr>
              <w:t xml:space="preserve">Дейност на </w:t>
            </w:r>
            <w:r w:rsidRPr="00A60293">
              <w:rPr>
                <w:rFonts w:eastAsia="Calibri" w:cstheme="minorHAnsi"/>
                <w:color w:val="FF0000"/>
                <w:sz w:val="20"/>
                <w:szCs w:val="20"/>
              </w:rPr>
              <w:t>училищната комисия</w:t>
            </w:r>
          </w:p>
          <w:p w:rsidR="00A60293" w:rsidRPr="00A60293" w:rsidRDefault="00A60293" w:rsidP="00A60293">
            <w:pPr>
              <w:spacing w:before="80" w:after="80"/>
              <w:ind w:right="182"/>
              <w:rPr>
                <w:rFonts w:eastAsia="Calibri" w:cstheme="minorHAnsi"/>
                <w:sz w:val="20"/>
                <w:szCs w:val="20"/>
              </w:rPr>
            </w:pPr>
            <w:r w:rsidRPr="00A60293">
              <w:rPr>
                <w:rFonts w:eastAsia="Calibri" w:cstheme="minorHAnsi"/>
                <w:b/>
                <w:sz w:val="20"/>
                <w:szCs w:val="20"/>
              </w:rPr>
              <w:t>Срок:</w:t>
            </w:r>
            <w:r w:rsidRPr="00A60293">
              <w:rPr>
                <w:rFonts w:eastAsia="Calibri" w:cstheme="minorHAnsi"/>
                <w:sz w:val="20"/>
                <w:szCs w:val="20"/>
              </w:rPr>
              <w:t xml:space="preserve"> постоянен</w:t>
            </w:r>
          </w:p>
        </w:tc>
        <w:tc>
          <w:tcPr>
            <w:tcW w:w="1638" w:type="dxa"/>
            <w:shd w:val="clear" w:color="auto" w:fill="auto"/>
          </w:tcPr>
          <w:p w:rsidR="00A60293" w:rsidRPr="00A60293" w:rsidRDefault="00A60293" w:rsidP="00A60293">
            <w:pPr>
              <w:rPr>
                <w:rFonts w:eastAsia="Calibri" w:cstheme="minorHAnsi"/>
                <w:bCs/>
                <w:sz w:val="20"/>
                <w:szCs w:val="20"/>
              </w:rPr>
            </w:pPr>
            <w:r w:rsidRPr="00A60293">
              <w:rPr>
                <w:rFonts w:eastAsia="Calibri" w:cstheme="minorHAnsi"/>
                <w:bCs/>
                <w:sz w:val="20"/>
                <w:szCs w:val="20"/>
              </w:rPr>
              <w:t xml:space="preserve">Отчети за дейността на </w:t>
            </w:r>
            <w:r w:rsidRPr="00A60293">
              <w:rPr>
                <w:rFonts w:eastAsia="Calibri" w:cstheme="minorHAnsi"/>
                <w:bCs/>
                <w:color w:val="FF0000"/>
                <w:sz w:val="20"/>
                <w:szCs w:val="20"/>
              </w:rPr>
              <w:t>комисията</w:t>
            </w:r>
          </w:p>
          <w:p w:rsidR="00A60293" w:rsidRPr="00A60293" w:rsidRDefault="00A60293" w:rsidP="00A60293">
            <w:pPr>
              <w:rPr>
                <w:rFonts w:eastAsia="Calibri" w:cstheme="minorHAnsi"/>
                <w:bCs/>
                <w:sz w:val="20"/>
                <w:szCs w:val="20"/>
              </w:rPr>
            </w:pPr>
          </w:p>
        </w:tc>
      </w:tr>
      <w:tr w:rsidR="00A60293" w:rsidRPr="00A60293" w:rsidTr="00A60293">
        <w:trPr>
          <w:trHeight w:val="391"/>
        </w:trPr>
        <w:tc>
          <w:tcPr>
            <w:tcW w:w="712" w:type="dxa"/>
            <w:shd w:val="clear" w:color="auto" w:fill="FFF2CC" w:themeFill="accent4" w:themeFillTint="33"/>
          </w:tcPr>
          <w:p w:rsidR="00A60293" w:rsidRPr="00A60293" w:rsidRDefault="00863659" w:rsidP="00A60293">
            <w:pPr>
              <w:spacing w:before="80" w:after="80"/>
              <w:ind w:right="-141"/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863659">
              <w:rPr>
                <w:rFonts w:eastAsia="Calibri" w:cstheme="minorHAnsi"/>
                <w:b/>
                <w:bCs/>
                <w:color w:val="00B050"/>
                <w:sz w:val="20"/>
                <w:szCs w:val="20"/>
              </w:rPr>
              <w:t>2.3</w:t>
            </w:r>
          </w:p>
        </w:tc>
        <w:tc>
          <w:tcPr>
            <w:tcW w:w="10221" w:type="dxa"/>
            <w:gridSpan w:val="5"/>
            <w:shd w:val="clear" w:color="auto" w:fill="FFF2CC" w:themeFill="accent4" w:themeFillTint="33"/>
          </w:tcPr>
          <w:p w:rsidR="00A60293" w:rsidRPr="00A60293" w:rsidRDefault="00A60293" w:rsidP="00A60293">
            <w:pPr>
              <w:spacing w:before="80" w:after="80"/>
              <w:ind w:right="-141"/>
              <w:rPr>
                <w:rFonts w:eastAsia="Calibri" w:cstheme="minorHAnsi"/>
                <w:b/>
                <w:sz w:val="20"/>
                <w:szCs w:val="20"/>
              </w:rPr>
            </w:pPr>
            <w:r w:rsidRPr="00A60293">
              <w:rPr>
                <w:rFonts w:eastAsia="Calibri" w:cstheme="minorHAnsi"/>
                <w:b/>
                <w:sz w:val="20"/>
                <w:szCs w:val="20"/>
              </w:rPr>
              <w:t>Цел:Повишаване на обществената чувствителност към темата за БДП</w:t>
            </w:r>
          </w:p>
        </w:tc>
      </w:tr>
      <w:tr w:rsidR="00A60293" w:rsidRPr="00A60293" w:rsidTr="0095381C">
        <w:trPr>
          <w:trHeight w:val="698"/>
        </w:trPr>
        <w:tc>
          <w:tcPr>
            <w:tcW w:w="712" w:type="dxa"/>
            <w:shd w:val="clear" w:color="auto" w:fill="auto"/>
          </w:tcPr>
          <w:p w:rsidR="00A60293" w:rsidRPr="00A60293" w:rsidRDefault="00863659" w:rsidP="00A60293">
            <w:pPr>
              <w:spacing w:before="80" w:after="80"/>
              <w:ind w:right="-141"/>
              <w:rPr>
                <w:rFonts w:eastAsia="Calibri" w:cstheme="minorHAnsi"/>
                <w:bCs/>
                <w:sz w:val="20"/>
                <w:szCs w:val="20"/>
              </w:rPr>
            </w:pPr>
            <w:r w:rsidRPr="00863659">
              <w:rPr>
                <w:rFonts w:eastAsia="Calibri" w:cstheme="minorHAnsi"/>
                <w:bCs/>
                <w:color w:val="00B050"/>
                <w:sz w:val="20"/>
                <w:szCs w:val="20"/>
              </w:rPr>
              <w:t>2.3.2</w:t>
            </w:r>
          </w:p>
        </w:tc>
        <w:tc>
          <w:tcPr>
            <w:tcW w:w="2861" w:type="dxa"/>
            <w:shd w:val="clear" w:color="auto" w:fill="auto"/>
          </w:tcPr>
          <w:p w:rsidR="00A60293" w:rsidRPr="00A60293" w:rsidRDefault="00A60293" w:rsidP="00A60293">
            <w:pPr>
              <w:spacing w:before="80" w:after="80"/>
              <w:ind w:right="-141"/>
              <w:rPr>
                <w:rFonts w:eastAsia="Calibri" w:cstheme="minorHAnsi"/>
                <w:bCs/>
                <w:sz w:val="20"/>
                <w:szCs w:val="20"/>
              </w:rPr>
            </w:pPr>
            <w:r w:rsidRPr="00A60293">
              <w:rPr>
                <w:rFonts w:eastAsia="Calibri" w:cstheme="minorHAnsi"/>
                <w:bCs/>
                <w:sz w:val="20"/>
                <w:szCs w:val="20"/>
              </w:rPr>
              <w:t>Отбелязване на 29 юни – Деня на безопасността на движението по пътищата.</w:t>
            </w:r>
          </w:p>
        </w:tc>
        <w:tc>
          <w:tcPr>
            <w:tcW w:w="1941" w:type="dxa"/>
            <w:shd w:val="clear" w:color="auto" w:fill="auto"/>
          </w:tcPr>
          <w:p w:rsidR="00A60293" w:rsidRPr="00A60293" w:rsidRDefault="00A60293" w:rsidP="00A60293">
            <w:pPr>
              <w:spacing w:before="80" w:after="80"/>
              <w:ind w:right="33"/>
              <w:rPr>
                <w:rFonts w:eastAsia="Calibri" w:cstheme="minorHAnsi"/>
                <w:sz w:val="20"/>
                <w:szCs w:val="20"/>
              </w:rPr>
            </w:pPr>
            <w:r w:rsidRPr="00A60293">
              <w:rPr>
                <w:rFonts w:eastAsia="Calibri" w:cstheme="minorHAnsi"/>
                <w:sz w:val="20"/>
                <w:szCs w:val="20"/>
              </w:rPr>
              <w:t>Популяризиране на политиката за БДП.</w:t>
            </w:r>
          </w:p>
        </w:tc>
        <w:tc>
          <w:tcPr>
            <w:tcW w:w="1430" w:type="dxa"/>
            <w:shd w:val="clear" w:color="auto" w:fill="auto"/>
          </w:tcPr>
          <w:p w:rsidR="00A60293" w:rsidRPr="00A60293" w:rsidRDefault="00A60293" w:rsidP="00A60293">
            <w:pPr>
              <w:spacing w:before="80" w:after="80"/>
              <w:ind w:right="-141"/>
              <w:rPr>
                <w:rFonts w:eastAsia="Calibri" w:cstheme="minorHAnsi"/>
                <w:sz w:val="20"/>
                <w:szCs w:val="20"/>
              </w:rPr>
            </w:pPr>
            <w:r w:rsidRPr="00A60293">
              <w:rPr>
                <w:rFonts w:eastAsia="Calibri" w:cstheme="minorHAnsi"/>
                <w:sz w:val="20"/>
                <w:szCs w:val="20"/>
              </w:rPr>
              <w:t xml:space="preserve">Директор, учители, класни ръководители  </w:t>
            </w:r>
          </w:p>
        </w:tc>
        <w:tc>
          <w:tcPr>
            <w:tcW w:w="2351" w:type="dxa"/>
            <w:shd w:val="clear" w:color="auto" w:fill="auto"/>
          </w:tcPr>
          <w:p w:rsidR="00A60293" w:rsidRPr="00A60293" w:rsidRDefault="00A60293" w:rsidP="00A60293">
            <w:pPr>
              <w:spacing w:before="80" w:after="80"/>
              <w:ind w:right="-141"/>
              <w:rPr>
                <w:rFonts w:eastAsia="Calibri" w:cstheme="minorHAnsi"/>
                <w:sz w:val="20"/>
                <w:szCs w:val="20"/>
              </w:rPr>
            </w:pPr>
            <w:r w:rsidRPr="00A60293">
              <w:rPr>
                <w:rFonts w:eastAsia="Calibri" w:cstheme="minorHAnsi"/>
                <w:sz w:val="20"/>
                <w:szCs w:val="20"/>
              </w:rPr>
              <w:t>Организирано и проведено мероприятие.</w:t>
            </w:r>
          </w:p>
          <w:p w:rsidR="00A60293" w:rsidRPr="00A60293" w:rsidRDefault="00A60293" w:rsidP="00A60293">
            <w:pPr>
              <w:spacing w:before="80" w:after="80"/>
              <w:ind w:right="-141"/>
              <w:rPr>
                <w:rFonts w:eastAsia="Calibri" w:cstheme="minorHAnsi"/>
                <w:sz w:val="20"/>
                <w:szCs w:val="20"/>
              </w:rPr>
            </w:pPr>
            <w:r w:rsidRPr="00A60293">
              <w:rPr>
                <w:rFonts w:eastAsia="Calibri" w:cstheme="minorHAnsi"/>
                <w:b/>
                <w:sz w:val="20"/>
                <w:szCs w:val="20"/>
              </w:rPr>
              <w:t>Срок:</w:t>
            </w:r>
            <w:r w:rsidRPr="00A60293">
              <w:rPr>
                <w:rFonts w:eastAsia="Calibri" w:cstheme="minorHAnsi"/>
                <w:sz w:val="20"/>
                <w:szCs w:val="20"/>
              </w:rPr>
              <w:t xml:space="preserve"> ежегодно, 29 юни.</w:t>
            </w:r>
          </w:p>
        </w:tc>
        <w:tc>
          <w:tcPr>
            <w:tcW w:w="1638" w:type="dxa"/>
            <w:shd w:val="clear" w:color="auto" w:fill="auto"/>
          </w:tcPr>
          <w:p w:rsidR="00A60293" w:rsidRPr="00A60293" w:rsidRDefault="00A60293" w:rsidP="00A60293">
            <w:pPr>
              <w:spacing w:before="80" w:after="80"/>
              <w:rPr>
                <w:rFonts w:eastAsia="Calibri" w:cstheme="minorHAnsi"/>
                <w:bCs/>
                <w:sz w:val="20"/>
                <w:szCs w:val="20"/>
              </w:rPr>
            </w:pPr>
            <w:r w:rsidRPr="00A60293">
              <w:rPr>
                <w:rFonts w:eastAsia="Calibri" w:cstheme="minorHAnsi"/>
                <w:bCs/>
                <w:sz w:val="20"/>
                <w:szCs w:val="20"/>
              </w:rPr>
              <w:t>Докладвана от учителите информация – регулярно за  заседания на ПС и годишно в годишния доклад за изпълнение на политиката по БДП на директора.</w:t>
            </w:r>
          </w:p>
        </w:tc>
      </w:tr>
      <w:tr w:rsidR="00A60293" w:rsidRPr="00A60293" w:rsidTr="0095381C">
        <w:trPr>
          <w:trHeight w:val="2588"/>
        </w:trPr>
        <w:tc>
          <w:tcPr>
            <w:tcW w:w="712" w:type="dxa"/>
            <w:shd w:val="clear" w:color="auto" w:fill="auto"/>
          </w:tcPr>
          <w:p w:rsidR="00A60293" w:rsidRPr="00A60293" w:rsidRDefault="00863659" w:rsidP="00A60293">
            <w:pPr>
              <w:spacing w:before="80" w:after="80"/>
              <w:ind w:right="-141"/>
              <w:rPr>
                <w:rFonts w:eastAsia="Calibri" w:cstheme="minorHAnsi"/>
                <w:bCs/>
                <w:sz w:val="20"/>
                <w:szCs w:val="20"/>
              </w:rPr>
            </w:pPr>
            <w:r w:rsidRPr="00863659">
              <w:rPr>
                <w:rFonts w:eastAsia="Calibri" w:cstheme="minorHAnsi"/>
                <w:bCs/>
                <w:color w:val="00B050"/>
                <w:sz w:val="20"/>
                <w:szCs w:val="20"/>
              </w:rPr>
              <w:t>2.3.3</w:t>
            </w:r>
            <w:r w:rsidR="00A60293" w:rsidRPr="00863659">
              <w:rPr>
                <w:rFonts w:eastAsia="Calibri" w:cstheme="minorHAnsi"/>
                <w:bCs/>
                <w:color w:val="00B050"/>
                <w:sz w:val="20"/>
                <w:szCs w:val="20"/>
              </w:rPr>
              <w:t xml:space="preserve"> </w:t>
            </w:r>
          </w:p>
        </w:tc>
        <w:tc>
          <w:tcPr>
            <w:tcW w:w="2861" w:type="dxa"/>
            <w:shd w:val="clear" w:color="auto" w:fill="auto"/>
          </w:tcPr>
          <w:p w:rsidR="00A60293" w:rsidRPr="00A60293" w:rsidRDefault="00A60293" w:rsidP="00A60293">
            <w:pPr>
              <w:spacing w:before="80" w:after="80"/>
              <w:ind w:right="-141"/>
              <w:rPr>
                <w:rFonts w:eastAsia="Calibri" w:cstheme="minorHAnsi"/>
                <w:bCs/>
                <w:sz w:val="20"/>
                <w:szCs w:val="20"/>
              </w:rPr>
            </w:pPr>
            <w:r w:rsidRPr="00A60293">
              <w:rPr>
                <w:rFonts w:eastAsia="Calibri" w:cstheme="minorHAnsi"/>
                <w:bCs/>
                <w:sz w:val="20"/>
                <w:szCs w:val="20"/>
              </w:rPr>
              <w:t xml:space="preserve">Отбелязване на Европейската седмица на мобилността, </w:t>
            </w:r>
            <w:r w:rsidRPr="00A60293">
              <w:rPr>
                <w:rFonts w:cstheme="minorHAnsi"/>
                <w:sz w:val="20"/>
                <w:szCs w:val="20"/>
              </w:rPr>
              <w:t xml:space="preserve"> </w:t>
            </w:r>
            <w:r w:rsidRPr="00A60293">
              <w:rPr>
                <w:rFonts w:eastAsia="Calibri" w:cstheme="minorHAnsi"/>
                <w:bCs/>
                <w:sz w:val="20"/>
                <w:szCs w:val="20"/>
              </w:rPr>
              <w:t>Международния ден за безопасност на движението по пътищата,   Европейския ден без загинали на пътя</w:t>
            </w:r>
            <w:r w:rsidRPr="00A60293">
              <w:rPr>
                <w:rFonts w:eastAsia="Calibri" w:cstheme="minorHAnsi"/>
                <w:bCs/>
                <w:sz w:val="20"/>
                <w:szCs w:val="20"/>
                <w:lang w:val="ru-RU"/>
              </w:rPr>
              <w:t>/</w:t>
            </w:r>
            <w:r w:rsidRPr="00A60293">
              <w:rPr>
                <w:rFonts w:eastAsia="Calibri" w:cstheme="minorHAnsi"/>
                <w:bCs/>
                <w:sz w:val="20"/>
                <w:szCs w:val="20"/>
              </w:rPr>
              <w:t>EDWARD, Световния ден за възпоменание на жертвите от ПТП и др.</w:t>
            </w:r>
          </w:p>
        </w:tc>
        <w:tc>
          <w:tcPr>
            <w:tcW w:w="1941" w:type="dxa"/>
            <w:shd w:val="clear" w:color="auto" w:fill="auto"/>
          </w:tcPr>
          <w:p w:rsidR="00A60293" w:rsidRPr="00A60293" w:rsidRDefault="00A60293" w:rsidP="00A60293">
            <w:pPr>
              <w:spacing w:before="80" w:after="80"/>
              <w:ind w:right="-141"/>
              <w:rPr>
                <w:rFonts w:eastAsia="Calibri" w:cstheme="minorHAnsi"/>
                <w:sz w:val="20"/>
                <w:szCs w:val="20"/>
              </w:rPr>
            </w:pPr>
            <w:r w:rsidRPr="00A60293">
              <w:rPr>
                <w:rFonts w:eastAsia="Calibri" w:cstheme="minorHAnsi"/>
                <w:sz w:val="20"/>
                <w:szCs w:val="20"/>
              </w:rPr>
              <w:t>Популяризиране на политиката за БДП.</w:t>
            </w:r>
          </w:p>
        </w:tc>
        <w:tc>
          <w:tcPr>
            <w:tcW w:w="1430" w:type="dxa"/>
            <w:shd w:val="clear" w:color="auto" w:fill="auto"/>
          </w:tcPr>
          <w:p w:rsidR="00A60293" w:rsidRPr="00A60293" w:rsidRDefault="00A60293" w:rsidP="00A60293">
            <w:pPr>
              <w:spacing w:before="80" w:after="80"/>
              <w:ind w:right="-141"/>
              <w:rPr>
                <w:rFonts w:eastAsia="Calibri" w:cstheme="minorHAnsi"/>
                <w:sz w:val="20"/>
                <w:szCs w:val="20"/>
              </w:rPr>
            </w:pPr>
            <w:r w:rsidRPr="00A60293">
              <w:rPr>
                <w:rFonts w:eastAsia="Calibri" w:cstheme="minorHAnsi"/>
                <w:sz w:val="20"/>
                <w:szCs w:val="20"/>
              </w:rPr>
              <w:t xml:space="preserve">Директор, учители, класни ръководители  </w:t>
            </w:r>
          </w:p>
        </w:tc>
        <w:tc>
          <w:tcPr>
            <w:tcW w:w="2351" w:type="dxa"/>
            <w:shd w:val="clear" w:color="auto" w:fill="auto"/>
          </w:tcPr>
          <w:p w:rsidR="00A60293" w:rsidRPr="00A60293" w:rsidRDefault="00A60293" w:rsidP="00A60293">
            <w:pPr>
              <w:spacing w:before="80" w:after="80"/>
              <w:ind w:right="-141"/>
              <w:rPr>
                <w:rFonts w:eastAsia="Calibri" w:cstheme="minorHAnsi"/>
                <w:sz w:val="20"/>
                <w:szCs w:val="20"/>
              </w:rPr>
            </w:pPr>
            <w:r w:rsidRPr="00A60293">
              <w:rPr>
                <w:rFonts w:eastAsia="Calibri" w:cstheme="minorHAnsi"/>
                <w:sz w:val="20"/>
                <w:szCs w:val="20"/>
              </w:rPr>
              <w:t>Организирани и проведени мероприятия.</w:t>
            </w:r>
          </w:p>
          <w:p w:rsidR="00A60293" w:rsidRPr="00A60293" w:rsidRDefault="00A60293" w:rsidP="00A60293">
            <w:pPr>
              <w:spacing w:before="80" w:after="80"/>
              <w:ind w:right="-141"/>
              <w:rPr>
                <w:rFonts w:eastAsia="Calibri" w:cstheme="minorHAnsi"/>
                <w:sz w:val="20"/>
                <w:szCs w:val="20"/>
              </w:rPr>
            </w:pPr>
            <w:r w:rsidRPr="00A60293">
              <w:rPr>
                <w:rFonts w:eastAsia="Calibri" w:cstheme="minorHAnsi"/>
                <w:b/>
                <w:sz w:val="20"/>
                <w:szCs w:val="20"/>
              </w:rPr>
              <w:t>Срок:</w:t>
            </w:r>
            <w:r w:rsidRPr="00A60293">
              <w:rPr>
                <w:rFonts w:eastAsia="Calibri" w:cstheme="minorHAnsi"/>
                <w:sz w:val="20"/>
                <w:szCs w:val="20"/>
              </w:rPr>
              <w:t xml:space="preserve"> ежегодно</w:t>
            </w:r>
          </w:p>
        </w:tc>
        <w:tc>
          <w:tcPr>
            <w:tcW w:w="1638" w:type="dxa"/>
            <w:shd w:val="clear" w:color="auto" w:fill="auto"/>
          </w:tcPr>
          <w:p w:rsidR="00A60293" w:rsidRPr="00A60293" w:rsidRDefault="00A60293" w:rsidP="00A60293">
            <w:pPr>
              <w:spacing w:before="80" w:after="80"/>
              <w:rPr>
                <w:rFonts w:eastAsia="Calibri" w:cstheme="minorHAnsi"/>
                <w:bCs/>
                <w:sz w:val="20"/>
                <w:szCs w:val="20"/>
              </w:rPr>
            </w:pPr>
            <w:r w:rsidRPr="00A60293">
              <w:rPr>
                <w:rFonts w:eastAsia="Calibri" w:cstheme="minorHAnsi"/>
                <w:bCs/>
                <w:sz w:val="20"/>
                <w:szCs w:val="20"/>
              </w:rPr>
              <w:t>Докладвана от учителите информация – регулярно за  заседания на ПС и годишно в годишния доклад за изпълнение на политиката по БДП на директора.</w:t>
            </w:r>
          </w:p>
        </w:tc>
      </w:tr>
    </w:tbl>
    <w:p w:rsidR="00D607C1" w:rsidRPr="00273E48" w:rsidRDefault="00E450B8" w:rsidP="00273E48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0"/>
          <w:lang w:val="bg-BG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0"/>
          <w:lang w:val="bg-BG"/>
        </w:rPr>
        <w:t xml:space="preserve">                                              </w:t>
      </w:r>
    </w:p>
    <w:sectPr w:rsidR="00D607C1" w:rsidRPr="00273E4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B33E95"/>
    <w:multiLevelType w:val="hybridMultilevel"/>
    <w:tmpl w:val="2A22C50E"/>
    <w:lvl w:ilvl="0" w:tplc="DD12A5C0">
      <w:start w:val="31"/>
      <w:numFmt w:val="bullet"/>
      <w:lvlText w:val="-"/>
      <w:lvlJc w:val="left"/>
      <w:pPr>
        <w:ind w:left="720" w:hanging="360"/>
      </w:pPr>
      <w:rPr>
        <w:rFonts w:ascii="Verdana" w:eastAsia="Calibri" w:hAnsi="Verdana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7C1"/>
    <w:rsid w:val="000E6D4A"/>
    <w:rsid w:val="00175F02"/>
    <w:rsid w:val="001A3B8A"/>
    <w:rsid w:val="00252319"/>
    <w:rsid w:val="00260194"/>
    <w:rsid w:val="00273E48"/>
    <w:rsid w:val="0043261F"/>
    <w:rsid w:val="00474871"/>
    <w:rsid w:val="005113B5"/>
    <w:rsid w:val="005A50BB"/>
    <w:rsid w:val="005B58F6"/>
    <w:rsid w:val="005D0611"/>
    <w:rsid w:val="00702B2C"/>
    <w:rsid w:val="007E76F7"/>
    <w:rsid w:val="00863659"/>
    <w:rsid w:val="008B7597"/>
    <w:rsid w:val="008C6BAC"/>
    <w:rsid w:val="008F1835"/>
    <w:rsid w:val="0095381C"/>
    <w:rsid w:val="00A60293"/>
    <w:rsid w:val="00A7634F"/>
    <w:rsid w:val="00B637C0"/>
    <w:rsid w:val="00C4411D"/>
    <w:rsid w:val="00CE4EF2"/>
    <w:rsid w:val="00D24152"/>
    <w:rsid w:val="00D607C1"/>
    <w:rsid w:val="00DC70A3"/>
    <w:rsid w:val="00DD37A7"/>
    <w:rsid w:val="00E4258C"/>
    <w:rsid w:val="00E450B8"/>
    <w:rsid w:val="00E65F34"/>
    <w:rsid w:val="00E663B4"/>
    <w:rsid w:val="00EA1A26"/>
    <w:rsid w:val="00EE6F33"/>
    <w:rsid w:val="00F37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BCCDD"/>
  <w15:chartTrackingRefBased/>
  <w15:docId w15:val="{BD90EE9C-029F-4F3B-9115-7F0446615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7C1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607C1"/>
    <w:pPr>
      <w:keepNext/>
      <w:keepLines/>
      <w:spacing w:before="40" w:after="0"/>
      <w:outlineLvl w:val="1"/>
    </w:pPr>
    <w:rPr>
      <w:rFonts w:ascii="Century Gothic" w:eastAsia="Times New Roman" w:hAnsi="Century Gothic" w:cs="Times New Roman"/>
      <w:b/>
      <w:bCs/>
      <w:color w:val="FFFFFF"/>
      <w:sz w:val="24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607C1"/>
    <w:rPr>
      <w:rFonts w:ascii="Century Gothic" w:eastAsia="Times New Roman" w:hAnsi="Century Gothic" w:cs="Times New Roman"/>
      <w:b/>
      <w:bCs/>
      <w:color w:val="FFFFFF"/>
      <w:sz w:val="24"/>
      <w:szCs w:val="26"/>
    </w:rPr>
  </w:style>
  <w:style w:type="table" w:customStyle="1" w:styleId="TableGrid1">
    <w:name w:val="Table Grid1"/>
    <w:basedOn w:val="TableNormal"/>
    <w:next w:val="TableGrid"/>
    <w:uiPriority w:val="59"/>
    <w:rsid w:val="00D607C1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607C1"/>
    <w:pPr>
      <w:ind w:left="720"/>
      <w:contextualSpacing/>
    </w:pPr>
  </w:style>
  <w:style w:type="table" w:styleId="TableGrid">
    <w:name w:val="Table Grid"/>
    <w:basedOn w:val="TableNormal"/>
    <w:uiPriority w:val="39"/>
    <w:rsid w:val="00D60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607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7C1"/>
    <w:rPr>
      <w:rFonts w:ascii="Segoe UI" w:hAnsi="Segoe UI" w:cs="Segoe UI"/>
      <w:sz w:val="18"/>
      <w:szCs w:val="18"/>
    </w:rPr>
  </w:style>
  <w:style w:type="table" w:customStyle="1" w:styleId="TableGrid11">
    <w:name w:val="Table Grid11"/>
    <w:basedOn w:val="TableNormal"/>
    <w:next w:val="TableGrid"/>
    <w:uiPriority w:val="59"/>
    <w:rsid w:val="00A60293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5381C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8</Pages>
  <Words>2067</Words>
  <Characters>11787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cp:lastPrinted>2025-12-18T10:41:00Z</cp:lastPrinted>
  <dcterms:created xsi:type="dcterms:W3CDTF">2021-03-31T11:08:00Z</dcterms:created>
  <dcterms:modified xsi:type="dcterms:W3CDTF">2025-12-18T10:43:00Z</dcterms:modified>
</cp:coreProperties>
</file>