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14761" w14:textId="30C92915" w:rsidR="00BC62BD" w:rsidRPr="00244EA8" w:rsidRDefault="00170737" w:rsidP="00613FB7">
      <w:pPr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noProof/>
          <w:lang w:val="bg-BG"/>
        </w:rPr>
        <w:pict w14:anchorId="3CCFD36C">
          <v:group id="_x0000_s1053" style="position:absolute;margin-left:-35pt;margin-top:-46.15pt;width:545pt;height:89.15pt;z-index:251658240" coordorigin="750,690" coordsize="10795,1363">
            <v:line id="_x0000_s1054" style="position:absolute;flip:y" from="1635,1305" to="11545,1339" strokeweight="1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left:5890;top:1339;width:5655;height:714" filled="f" stroked="f">
              <v:textbox style="mso-next-textbox:#_x0000_s1055">
                <w:txbxContent>
                  <w:p w14:paraId="2197C0F1" w14:textId="6A320B30" w:rsidR="00990F96" w:rsidRPr="00244EA8" w:rsidRDefault="00B97241" w:rsidP="00244EA8">
                    <w:pPr>
                      <w:pStyle w:val="NoSpacing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244EA8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lang w:val="ru-RU"/>
                      </w:rPr>
                      <w:t xml:space="preserve">   </w:t>
                    </w:r>
                    <w:r w:rsidR="00244EA8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lang w:val="ru-RU"/>
                      </w:rPr>
                      <w:t xml:space="preserve">                              </w:t>
                    </w:r>
                    <w:r w:rsidR="007F3C10" w:rsidRPr="00244EA8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тел.:052/303-63</w:t>
                    </w:r>
                    <w:r w:rsidRPr="00244EA8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lang w:val="bg-BG"/>
                      </w:rPr>
                      <w:t>8</w:t>
                    </w:r>
                    <w:r w:rsidR="007F3C10" w:rsidRPr="00244EA8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;303-639         </w:t>
                    </w:r>
                  </w:p>
                  <w:p w14:paraId="11A703AA" w14:textId="463D5BDA" w:rsidR="007F3C10" w:rsidRPr="00244EA8" w:rsidRDefault="00244EA8" w:rsidP="00244EA8">
                    <w:pPr>
                      <w:pStyle w:val="NoSpacing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lang w:val="bg-BG"/>
                      </w:rPr>
                      <w:t xml:space="preserve">                                 </w:t>
                    </w:r>
                    <w:r w:rsidR="007F3C10" w:rsidRPr="00244EA8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e-mail: info-403536@edu.mon.bg</w:t>
                    </w:r>
                  </w:p>
                  <w:p w14:paraId="4F4450AC" w14:textId="77777777" w:rsidR="007F3C10" w:rsidRPr="001A5650" w:rsidRDefault="007F3C10" w:rsidP="007F3C10">
                    <w:pPr>
                      <w:jc w:val="right"/>
                      <w:rPr>
                        <w:lang w:val="ru-RU"/>
                      </w:rPr>
                    </w:pPr>
                  </w:p>
                </w:txbxContent>
              </v:textbox>
            </v:shape>
            <v:shape id="_x0000_s1056" type="#_x0000_t202" style="position:absolute;left:2214;top:990;width:3343;height:950" filled="f" stroked="f">
              <v:textbox style="mso-next-textbox:#_x0000_s1056">
                <w:txbxContent>
                  <w:p w14:paraId="0AD7AE01" w14:textId="77777777" w:rsidR="007F3C10" w:rsidRPr="00244EA8" w:rsidRDefault="007F3C10" w:rsidP="007F3C10">
                    <w:pPr>
                      <w:pStyle w:val="Heading2"/>
                      <w:spacing w:after="120"/>
                      <w:rPr>
                        <w:rFonts w:ascii="Arial" w:hAnsi="Arial"/>
                        <w:b/>
                        <w:sz w:val="20"/>
                      </w:rPr>
                    </w:pPr>
                    <w:r w:rsidRPr="00244EA8">
                      <w:rPr>
                        <w:rFonts w:ascii="Arial" w:hAnsi="Arial"/>
                        <w:b/>
                        <w:sz w:val="20"/>
                        <w:lang w:val="en-US"/>
                      </w:rPr>
                      <w:t>III</w:t>
                    </w:r>
                    <w:r w:rsidRPr="00244EA8">
                      <w:rPr>
                        <w:rFonts w:ascii="Arial" w:hAnsi="Arial"/>
                        <w:b/>
                        <w:sz w:val="20"/>
                      </w:rPr>
                      <w:t xml:space="preserve"> ОСНОВНО УЧИЛИЩЕ</w:t>
                    </w:r>
                  </w:p>
                  <w:p w14:paraId="72259F4C" w14:textId="77777777" w:rsidR="007F3C10" w:rsidRDefault="007F3C10" w:rsidP="007F3C10">
                    <w:pPr>
                      <w:pStyle w:val="Heading2"/>
                      <w:rPr>
                        <w:rFonts w:ascii="Arial" w:hAnsi="Arial"/>
                        <w:b/>
                        <w:sz w:val="24"/>
                      </w:rPr>
                    </w:pPr>
                  </w:p>
                  <w:p w14:paraId="0F3B15D6" w14:textId="45BCAC2A" w:rsidR="007F3C10" w:rsidRPr="00BB6153" w:rsidRDefault="007F3C10" w:rsidP="007F3C10">
                    <w:pPr>
                      <w:pStyle w:val="Heading2"/>
                      <w:rPr>
                        <w:rFonts w:ascii="Arial" w:hAnsi="Arial"/>
                        <w:b/>
                        <w:sz w:val="24"/>
                      </w:rPr>
                    </w:pPr>
                    <w:r w:rsidRPr="00BB6153">
                      <w:rPr>
                        <w:rFonts w:ascii="Arial" w:hAnsi="Arial"/>
                        <w:b/>
                        <w:sz w:val="24"/>
                      </w:rPr>
                      <w:t>„АНГЕЛ КЪНЧЕВ”</w:t>
                    </w:r>
                  </w:p>
                  <w:p w14:paraId="68C1726E" w14:textId="77777777" w:rsidR="007F3C10" w:rsidRPr="001A5650" w:rsidRDefault="007F3C10" w:rsidP="007F3C10">
                    <w:pPr>
                      <w:pStyle w:val="Heading1"/>
                      <w:rPr>
                        <w:lang w:val="ru-RU"/>
                      </w:rPr>
                    </w:pPr>
                  </w:p>
                </w:txbxContent>
              </v:textbox>
            </v:shape>
            <v:shape id="_x0000_s1057" type="#_x0000_t202" style="position:absolute;left:7332;top:874;width:4093;height:431" filled="f" stroked="f">
              <v:textbox style="mso-next-textbox:#_x0000_s1057">
                <w:txbxContent>
                  <w:p w14:paraId="097DF227" w14:textId="77777777" w:rsidR="007F3C10" w:rsidRDefault="007F3C10" w:rsidP="007F3C10">
                    <w:pPr>
                      <w:jc w:val="right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sz w:val="28"/>
                      </w:rPr>
                      <w:t xml:space="preserve"> 9010  Варна, ул.”Роза” №23</w:t>
                    </w:r>
                  </w:p>
                  <w:p w14:paraId="3FBF7964" w14:textId="77777777" w:rsidR="007F3C10" w:rsidRDefault="007F3C10" w:rsidP="007F3C10">
                    <w:pPr>
                      <w:rPr>
                        <w:rFonts w:ascii="Arial" w:hAnsi="Arial"/>
                        <w:sz w:val="28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58" type="#_x0000_t75" style="position:absolute;left:750;top:690;width:1464;height:1141;visibility:visible">
              <v:imagedata r:id="rId8" o:title="" cropright="3796f"/>
            </v:shape>
          </v:group>
        </w:pict>
      </w:r>
    </w:p>
    <w:p w14:paraId="5F1C199F" w14:textId="77777777" w:rsidR="00613FB7" w:rsidRPr="00244EA8" w:rsidRDefault="00613FB7" w:rsidP="00613FB7">
      <w:pPr>
        <w:rPr>
          <w:rFonts w:ascii="Times New Roman" w:hAnsi="Times New Roman" w:cs="Times New Roman"/>
          <w:b/>
        </w:rPr>
      </w:pPr>
    </w:p>
    <w:p w14:paraId="540FCA3E" w14:textId="77777777" w:rsidR="007124B9" w:rsidRPr="00244EA8" w:rsidRDefault="007124B9" w:rsidP="00613FB7">
      <w:pPr>
        <w:rPr>
          <w:rFonts w:ascii="Times New Roman" w:hAnsi="Times New Roman" w:cs="Times New Roman"/>
          <w:b/>
        </w:rPr>
      </w:pPr>
    </w:p>
    <w:p w14:paraId="708BFED9" w14:textId="3378EDBF" w:rsidR="007F3C10" w:rsidRPr="00244EA8" w:rsidRDefault="007F3C10" w:rsidP="00FD7A5A">
      <w:pPr>
        <w:rPr>
          <w:rFonts w:ascii="Times New Roman" w:hAnsi="Times New Roman" w:cs="Times New Roman"/>
          <w:b/>
        </w:rPr>
      </w:pPr>
    </w:p>
    <w:p w14:paraId="37DA4D5E" w14:textId="77777777" w:rsidR="00FD7A5A" w:rsidRPr="00244EA8" w:rsidRDefault="006F5DBD" w:rsidP="00F912D5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44EA8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244EA8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Марионела Николова</w:t>
      </w:r>
    </w:p>
    <w:p w14:paraId="688D47EC" w14:textId="2513362B" w:rsidR="00FD7A5A" w:rsidRPr="00605B54" w:rsidRDefault="006F5DBD" w:rsidP="00F912D5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bg-BG"/>
        </w:rPr>
      </w:pPr>
      <w:r w:rsidRPr="00244EA8">
        <w:rPr>
          <w:rFonts w:ascii="Times New Roman" w:hAnsi="Times New Roman" w:cs="Times New Roman"/>
          <w:b/>
          <w:sz w:val="24"/>
          <w:szCs w:val="24"/>
        </w:rPr>
        <w:t xml:space="preserve">Утвърдена със </w:t>
      </w:r>
      <w:r w:rsidRPr="0070058A">
        <w:rPr>
          <w:rFonts w:ascii="Times New Roman" w:hAnsi="Times New Roman" w:cs="Times New Roman"/>
          <w:b/>
          <w:sz w:val="24"/>
          <w:szCs w:val="24"/>
        </w:rPr>
        <w:t>заповед № РД</w:t>
      </w:r>
      <w:r w:rsidR="004C01E6" w:rsidRPr="0070058A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70058A">
        <w:rPr>
          <w:rFonts w:ascii="Times New Roman" w:hAnsi="Times New Roman" w:cs="Times New Roman"/>
          <w:b/>
          <w:sz w:val="24"/>
          <w:szCs w:val="24"/>
        </w:rPr>
        <w:t>07</w:t>
      </w:r>
      <w:r w:rsidR="004C01E6" w:rsidRPr="0070058A">
        <w:rPr>
          <w:rFonts w:ascii="Times New Roman" w:hAnsi="Times New Roman" w:cs="Times New Roman"/>
          <w:b/>
          <w:sz w:val="24"/>
          <w:szCs w:val="24"/>
        </w:rPr>
        <w:t>- 1</w:t>
      </w:r>
      <w:r w:rsidR="0070058A" w:rsidRPr="0070058A">
        <w:rPr>
          <w:rFonts w:ascii="Times New Roman" w:hAnsi="Times New Roman" w:cs="Times New Roman"/>
          <w:b/>
          <w:sz w:val="24"/>
          <w:szCs w:val="24"/>
          <w:lang w:val="bg-BG"/>
        </w:rPr>
        <w:t>651</w:t>
      </w:r>
      <w:r w:rsidR="004C01E6" w:rsidRPr="0070058A">
        <w:rPr>
          <w:rFonts w:ascii="Times New Roman" w:hAnsi="Times New Roman" w:cs="Times New Roman"/>
          <w:b/>
          <w:sz w:val="24"/>
          <w:szCs w:val="24"/>
        </w:rPr>
        <w:t xml:space="preserve"> / </w:t>
      </w:r>
      <w:r w:rsidR="0070058A" w:rsidRPr="0070058A">
        <w:rPr>
          <w:rFonts w:ascii="Times New Roman" w:hAnsi="Times New Roman" w:cs="Times New Roman"/>
          <w:b/>
          <w:sz w:val="24"/>
          <w:szCs w:val="24"/>
          <w:lang w:val="bg-BG"/>
        </w:rPr>
        <w:t>11</w:t>
      </w:r>
      <w:r w:rsidR="004C01E6" w:rsidRPr="0070058A">
        <w:rPr>
          <w:rFonts w:ascii="Times New Roman" w:hAnsi="Times New Roman" w:cs="Times New Roman"/>
          <w:b/>
          <w:sz w:val="24"/>
          <w:szCs w:val="24"/>
        </w:rPr>
        <w:t>.09.202</w:t>
      </w:r>
      <w:r w:rsidR="0070058A" w:rsidRPr="0070058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4C01E6" w:rsidRPr="0070058A">
        <w:rPr>
          <w:rFonts w:ascii="Times New Roman" w:hAnsi="Times New Roman" w:cs="Times New Roman"/>
          <w:b/>
          <w:sz w:val="24"/>
          <w:szCs w:val="24"/>
        </w:rPr>
        <w:t>г.</w:t>
      </w:r>
    </w:p>
    <w:p w14:paraId="4CFB2D2C" w14:textId="77777777" w:rsidR="004B2502" w:rsidRPr="00244EA8" w:rsidRDefault="004B2502" w:rsidP="00015003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14:paraId="496BE713" w14:textId="77777777" w:rsidR="004B2502" w:rsidRPr="00244EA8" w:rsidRDefault="004B2502" w:rsidP="00015003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14:paraId="0F0D093F" w14:textId="5B00D157" w:rsidR="00015003" w:rsidRPr="00244EA8" w:rsidRDefault="00015003" w:rsidP="00015003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244EA8">
        <w:rPr>
          <w:rFonts w:ascii="Times New Roman" w:hAnsi="Times New Roman" w:cs="Times New Roman"/>
          <w:b/>
          <w:sz w:val="32"/>
          <w:szCs w:val="32"/>
          <w:lang w:val="bg-BG"/>
        </w:rPr>
        <w:t>П</w:t>
      </w:r>
      <w:r w:rsidR="00F83286" w:rsidRPr="00244EA8">
        <w:rPr>
          <w:rFonts w:ascii="Times New Roman" w:hAnsi="Times New Roman" w:cs="Times New Roman"/>
          <w:b/>
          <w:sz w:val="32"/>
          <w:szCs w:val="32"/>
          <w:lang w:val="bg-BG"/>
        </w:rPr>
        <w:t>ЛАН - ПРОГРАМА</w:t>
      </w:r>
      <w:r w:rsidRPr="00244EA8">
        <w:rPr>
          <w:rFonts w:ascii="Times New Roman" w:hAnsi="Times New Roman" w:cs="Times New Roman"/>
          <w:b/>
          <w:sz w:val="32"/>
          <w:szCs w:val="32"/>
          <w:lang w:val="bg-BG"/>
        </w:rPr>
        <w:t xml:space="preserve"> </w:t>
      </w:r>
      <w:r w:rsidR="00F83286" w:rsidRPr="00244EA8">
        <w:rPr>
          <w:rFonts w:ascii="Times New Roman" w:hAnsi="Times New Roman" w:cs="Times New Roman"/>
          <w:b/>
          <w:sz w:val="32"/>
          <w:szCs w:val="32"/>
          <w:lang w:val="bg-BG"/>
        </w:rPr>
        <w:t xml:space="preserve">ЗА </w:t>
      </w:r>
      <w:r w:rsidRPr="00244EA8">
        <w:rPr>
          <w:rFonts w:ascii="Times New Roman" w:hAnsi="Times New Roman" w:cs="Times New Roman"/>
          <w:b/>
          <w:sz w:val="32"/>
          <w:szCs w:val="32"/>
          <w:lang w:val="bg-BG"/>
        </w:rPr>
        <w:t xml:space="preserve"> </w:t>
      </w:r>
      <w:r w:rsidR="00F83286" w:rsidRPr="00244EA8">
        <w:rPr>
          <w:rFonts w:ascii="Times New Roman" w:hAnsi="Times New Roman" w:cs="Times New Roman"/>
          <w:b/>
          <w:sz w:val="32"/>
          <w:szCs w:val="32"/>
          <w:lang w:val="bg-BG"/>
        </w:rPr>
        <w:t xml:space="preserve">УПРАВЛЕНИЕ НА </w:t>
      </w:r>
      <w:r w:rsidRPr="00244EA8">
        <w:rPr>
          <w:rFonts w:ascii="Times New Roman" w:hAnsi="Times New Roman" w:cs="Times New Roman"/>
          <w:b/>
          <w:sz w:val="32"/>
          <w:szCs w:val="32"/>
          <w:lang w:val="bg-BG"/>
        </w:rPr>
        <w:t xml:space="preserve"> </w:t>
      </w:r>
      <w:r w:rsidR="00F83286" w:rsidRPr="00244EA8">
        <w:rPr>
          <w:rFonts w:ascii="Times New Roman" w:hAnsi="Times New Roman" w:cs="Times New Roman"/>
          <w:b/>
          <w:sz w:val="32"/>
          <w:szCs w:val="32"/>
          <w:lang w:val="bg-BG"/>
        </w:rPr>
        <w:t>ВЗАИМОДЕЙСТВИЕТО МЕЖДУ УЧИЛИЩНАТА</w:t>
      </w:r>
      <w:r w:rsidRPr="00244EA8">
        <w:rPr>
          <w:rFonts w:ascii="Times New Roman" w:hAnsi="Times New Roman" w:cs="Times New Roman"/>
          <w:b/>
          <w:sz w:val="32"/>
          <w:szCs w:val="32"/>
          <w:lang w:val="bg-BG"/>
        </w:rPr>
        <w:t xml:space="preserve"> </w:t>
      </w:r>
      <w:r w:rsidR="00F83286" w:rsidRPr="00244EA8">
        <w:rPr>
          <w:rFonts w:ascii="Times New Roman" w:hAnsi="Times New Roman" w:cs="Times New Roman"/>
          <w:b/>
          <w:sz w:val="32"/>
          <w:szCs w:val="32"/>
          <w:lang w:val="bg-BG"/>
        </w:rPr>
        <w:t xml:space="preserve">И </w:t>
      </w:r>
      <w:r w:rsidRPr="00244EA8">
        <w:rPr>
          <w:rFonts w:ascii="Times New Roman" w:hAnsi="Times New Roman" w:cs="Times New Roman"/>
          <w:b/>
          <w:sz w:val="32"/>
          <w:szCs w:val="32"/>
          <w:lang w:val="bg-BG"/>
        </w:rPr>
        <w:t xml:space="preserve"> </w:t>
      </w:r>
      <w:r w:rsidR="00F83286" w:rsidRPr="00244EA8">
        <w:rPr>
          <w:rFonts w:ascii="Times New Roman" w:hAnsi="Times New Roman" w:cs="Times New Roman"/>
          <w:b/>
          <w:sz w:val="32"/>
          <w:szCs w:val="32"/>
          <w:lang w:val="bg-BG"/>
        </w:rPr>
        <w:t>СЕМЕЙНАТА СРЕДА</w:t>
      </w:r>
    </w:p>
    <w:p w14:paraId="02286791" w14:textId="150AC02E" w:rsidR="00F83286" w:rsidRPr="00244EA8" w:rsidRDefault="006B52D8" w:rsidP="00015003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244EA8">
        <w:rPr>
          <w:rFonts w:ascii="Times New Roman" w:hAnsi="Times New Roman" w:cs="Times New Roman"/>
          <w:b/>
          <w:sz w:val="32"/>
          <w:szCs w:val="32"/>
          <w:lang w:val="bg-BG"/>
        </w:rPr>
        <w:t>202</w:t>
      </w:r>
      <w:r w:rsidR="00605B54">
        <w:rPr>
          <w:rFonts w:ascii="Times New Roman" w:hAnsi="Times New Roman" w:cs="Times New Roman"/>
          <w:b/>
          <w:sz w:val="32"/>
          <w:szCs w:val="32"/>
          <w:lang w:val="bg-BG"/>
        </w:rPr>
        <w:t>5</w:t>
      </w:r>
      <w:r w:rsidRPr="00244EA8">
        <w:rPr>
          <w:rFonts w:ascii="Times New Roman" w:hAnsi="Times New Roman" w:cs="Times New Roman"/>
          <w:b/>
          <w:sz w:val="32"/>
          <w:szCs w:val="32"/>
          <w:lang w:val="bg-BG"/>
        </w:rPr>
        <w:t xml:space="preserve"> -202</w:t>
      </w:r>
      <w:r w:rsidR="00605B54">
        <w:rPr>
          <w:rFonts w:ascii="Times New Roman" w:hAnsi="Times New Roman" w:cs="Times New Roman"/>
          <w:b/>
          <w:sz w:val="32"/>
          <w:szCs w:val="32"/>
          <w:lang w:val="bg-BG"/>
        </w:rPr>
        <w:t>6</w:t>
      </w:r>
      <w:r w:rsidR="00F83286" w:rsidRPr="00244EA8">
        <w:rPr>
          <w:rFonts w:ascii="Times New Roman" w:hAnsi="Times New Roman" w:cs="Times New Roman"/>
          <w:b/>
          <w:sz w:val="32"/>
          <w:szCs w:val="32"/>
          <w:lang w:val="bg-BG"/>
        </w:rPr>
        <w:t xml:space="preserve"> година</w:t>
      </w:r>
    </w:p>
    <w:p w14:paraId="6319E98F" w14:textId="77777777" w:rsidR="00BF652E" w:rsidRPr="00244EA8" w:rsidRDefault="00F912D5" w:rsidP="000C6C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</w:t>
      </w:r>
      <w:r w:rsidR="00FD7A5A" w:rsidRPr="00244EA8">
        <w:rPr>
          <w:rFonts w:ascii="Times New Roman" w:hAnsi="Times New Roman" w:cs="Times New Roman"/>
          <w:sz w:val="28"/>
          <w:szCs w:val="28"/>
        </w:rPr>
        <w:t xml:space="preserve"> </w:t>
      </w:r>
      <w:r w:rsidR="00FD7A5A" w:rsidRPr="00244EA8">
        <w:rPr>
          <w:rFonts w:ascii="Times New Roman" w:hAnsi="Times New Roman" w:cs="Times New Roman"/>
          <w:b/>
          <w:sz w:val="28"/>
          <w:szCs w:val="28"/>
        </w:rPr>
        <w:t xml:space="preserve">„Доверието е в основата на съвременното образование!" </w:t>
      </w:r>
    </w:p>
    <w:p w14:paraId="74220284" w14:textId="77777777" w:rsidR="00BF652E" w:rsidRPr="00244EA8" w:rsidRDefault="00BF652E" w:rsidP="000C6C49">
      <w:pPr>
        <w:jc w:val="both"/>
        <w:rPr>
          <w:rFonts w:ascii="Times New Roman" w:hAnsi="Times New Roman" w:cs="Times New Roman"/>
          <w:sz w:val="28"/>
          <w:szCs w:val="28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</w:t>
      </w:r>
      <w:r w:rsidR="00FD7A5A" w:rsidRPr="00244EA8">
        <w:rPr>
          <w:rFonts w:ascii="Times New Roman" w:hAnsi="Times New Roman" w:cs="Times New Roman"/>
          <w:sz w:val="28"/>
          <w:szCs w:val="28"/>
        </w:rPr>
        <w:t>Новият век е разместил гледищата на всички участници в образователния процес, променил е и очакванията какво може да даде училището.</w:t>
      </w:r>
    </w:p>
    <w:p w14:paraId="1C350624" w14:textId="78533EF2" w:rsidR="00F912D5" w:rsidRPr="00244EA8" w:rsidRDefault="00BF652E" w:rsidP="00FD7A5A">
      <w:pPr>
        <w:jc w:val="both"/>
        <w:rPr>
          <w:rFonts w:ascii="Times New Roman" w:hAnsi="Times New Roman" w:cs="Times New Roman"/>
          <w:sz w:val="28"/>
          <w:szCs w:val="28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</w:t>
      </w:r>
      <w:r w:rsidR="00FD7A5A" w:rsidRPr="00244EA8">
        <w:rPr>
          <w:rFonts w:ascii="Times New Roman" w:hAnsi="Times New Roman" w:cs="Times New Roman"/>
          <w:sz w:val="28"/>
          <w:szCs w:val="28"/>
        </w:rPr>
        <w:t xml:space="preserve"> Децата на XXI век са по-динамични, по-критични, по-директни и имат по-малко самоконтрол. Семейството на XXI век пренарежда ценности, родителите са все по</w:t>
      </w:r>
      <w:r w:rsidR="003A7918" w:rsidRPr="00244EA8">
        <w:rPr>
          <w:rFonts w:ascii="Times New Roman" w:hAnsi="Times New Roman" w:cs="Times New Roman"/>
          <w:sz w:val="28"/>
          <w:szCs w:val="28"/>
        </w:rPr>
        <w:t>-</w:t>
      </w:r>
      <w:r w:rsidR="00FD7A5A" w:rsidRPr="00244EA8">
        <w:rPr>
          <w:rFonts w:ascii="Times New Roman" w:hAnsi="Times New Roman" w:cs="Times New Roman"/>
          <w:sz w:val="28"/>
          <w:szCs w:val="28"/>
        </w:rPr>
        <w:t>тревожни, неуверени и неподготвени да изпълняват своята възпитателна роля, която компенсират със свръхочаквания към учителите, а това пък поражда мнителност и недоверие към педагозите. Учителите на XXI век също все още търсят своя нов облик, от тях се иска нов тип педагогически умения - за управление на конфликти, за общуване с родителите и т.н.</w:t>
      </w:r>
      <w:r w:rsidR="000579A8" w:rsidRPr="00244EA8">
        <w:rPr>
          <w:rFonts w:ascii="Times New Roman" w:hAnsi="Times New Roman" w:cs="Times New Roman"/>
          <w:sz w:val="28"/>
          <w:szCs w:val="28"/>
        </w:rPr>
        <w:t xml:space="preserve"> </w:t>
      </w:r>
      <w:r w:rsidR="00FD7A5A" w:rsidRPr="00244EA8">
        <w:rPr>
          <w:rFonts w:ascii="Times New Roman" w:hAnsi="Times New Roman" w:cs="Times New Roman"/>
          <w:sz w:val="28"/>
          <w:szCs w:val="28"/>
        </w:rPr>
        <w:t xml:space="preserve">Пътят към взаимодействието между семейството и училището минава през реалните партньорски взаимоотношения, които могат да се изградят само чрез овладяване на изкуството на "мирното, ненасилствено общуване". Негови ключови елементи са: уважение и признание към другия, умение да сдържаш отрицателните си реакции и съмнения, емпатия, толерантност, овладяване на проекциите за отсрещния </w:t>
      </w:r>
      <w:r w:rsidR="00FD7A5A" w:rsidRPr="00244EA8">
        <w:rPr>
          <w:rFonts w:ascii="Times New Roman" w:hAnsi="Times New Roman" w:cs="Times New Roman"/>
          <w:sz w:val="28"/>
          <w:szCs w:val="28"/>
        </w:rPr>
        <w:lastRenderedPageBreak/>
        <w:t>човек, откриване на потребностите му и способност за постигане на</w:t>
      </w:r>
      <w:r w:rsidR="00FD7A5A" w:rsidRPr="00244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A5A" w:rsidRPr="00244EA8">
        <w:rPr>
          <w:rFonts w:ascii="Times New Roman" w:hAnsi="Times New Roman" w:cs="Times New Roman"/>
          <w:sz w:val="28"/>
          <w:szCs w:val="28"/>
        </w:rPr>
        <w:t>компромис. Този принцип, трябва да се усвоява и редовно да се развива съвместно между родители и учители чрез общи дейности. В основата на взаимодействието между семейството и училището трябва да лежат принципите на взаимното доверие и уважение, поддръжка и помощ, търпение и търпимост един към друг.</w:t>
      </w:r>
    </w:p>
    <w:p w14:paraId="393962A7" w14:textId="77777777" w:rsidR="002448AA" w:rsidRPr="00244EA8" w:rsidRDefault="000C6C49" w:rsidP="000C6C49">
      <w:pPr>
        <w:ind w:left="45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448AA" w:rsidRPr="00244EA8">
        <w:rPr>
          <w:rFonts w:ascii="Times New Roman" w:hAnsi="Times New Roman" w:cs="Times New Roman"/>
          <w:sz w:val="28"/>
          <w:szCs w:val="28"/>
        </w:rPr>
        <w:t xml:space="preserve"> - Направени анкети.</w:t>
      </w:r>
    </w:p>
    <w:p w14:paraId="698A76C2" w14:textId="77777777" w:rsidR="003F2019" w:rsidRPr="00244EA8" w:rsidRDefault="000C6C49" w:rsidP="003F2019">
      <w:pPr>
        <w:jc w:val="both"/>
        <w:rPr>
          <w:rFonts w:ascii="Times New Roman" w:hAnsi="Times New Roman" w:cs="Times New Roman"/>
          <w:sz w:val="28"/>
          <w:szCs w:val="28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</w:t>
      </w:r>
      <w:r w:rsidR="00BB7CC2" w:rsidRPr="00244EA8">
        <w:rPr>
          <w:rFonts w:ascii="Times New Roman" w:hAnsi="Times New Roman" w:cs="Times New Roman"/>
          <w:sz w:val="28"/>
          <w:szCs w:val="28"/>
        </w:rPr>
        <w:t xml:space="preserve"> </w:t>
      </w:r>
      <w:r w:rsidR="002448AA" w:rsidRPr="00244EA8">
        <w:rPr>
          <w:rFonts w:ascii="Times New Roman" w:hAnsi="Times New Roman" w:cs="Times New Roman"/>
          <w:sz w:val="28"/>
          <w:szCs w:val="28"/>
        </w:rPr>
        <w:t xml:space="preserve"> Критерий – ученици</w:t>
      </w:r>
      <w:r w:rsidR="003F2019" w:rsidRPr="00244EA8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7FFAE55C" w14:textId="77777777" w:rsidR="003F2019" w:rsidRPr="00244EA8" w:rsidRDefault="003F2019" w:rsidP="003F2019">
      <w:pPr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>ЦЕЛИ</w:t>
      </w:r>
    </w:p>
    <w:p w14:paraId="573E0869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1.Постигане на ефективно взаимодействие между училищната общност и родителите. </w:t>
      </w:r>
    </w:p>
    <w:p w14:paraId="01D58614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2. Преодоляване на взаимното недоверие и отчуждение между училището и семейството.</w:t>
      </w:r>
    </w:p>
    <w:p w14:paraId="77857040" w14:textId="77777777" w:rsidR="003F2019" w:rsidRPr="00244EA8" w:rsidRDefault="003F2019" w:rsidP="003F2019">
      <w:pPr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3. Изграждане на позитивна нагласа на родителите към училището. </w:t>
      </w:r>
    </w:p>
    <w:p w14:paraId="55302FED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4. Създаване на измерими критерии за сътрудничеството между училището и семейството.</w:t>
      </w:r>
    </w:p>
    <w:p w14:paraId="34AB7E6D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ЗАДАЧИ: </w:t>
      </w:r>
    </w:p>
    <w:p w14:paraId="321DE195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  1. Формиране на училищна политика за сътрудничество между училището и родителите.</w:t>
      </w:r>
    </w:p>
    <w:p w14:paraId="3F63DDA2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  2. Приобщаване на родителите за участие в училищните инициативи.</w:t>
      </w:r>
    </w:p>
    <w:p w14:paraId="753A54C8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  3. Подкрепяне заинтересоваността на родителите към учебно-възпитателния процес и превръщането им в партньори на училището.</w:t>
      </w:r>
    </w:p>
    <w:p w14:paraId="59D3810E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  4. Активно участие на родителите в обсъждането и решаването на училищните проблеми.</w:t>
      </w:r>
    </w:p>
    <w:p w14:paraId="220ACE6E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  5. Изграждане на умения за работа в екип. </w:t>
      </w:r>
    </w:p>
    <w:p w14:paraId="139E0B5C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  6. Постигане на училищно-родителски договор за сигурна училищна среда.</w:t>
      </w:r>
    </w:p>
    <w:p w14:paraId="31268125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lastRenderedPageBreak/>
        <w:t xml:space="preserve">            7. Създаване на устойчив механизъм за приобщаване на семейството като неразделна част от възпитателно-образователния процес, за формиране на общочовешки ценности и добродетели за развитие на индивидуалността на ученика, за изграждане на свободна и морална личност, уважаваща законите и правата на останалата част от обществото.</w:t>
      </w:r>
    </w:p>
    <w:p w14:paraId="2D352F2D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I. ОСНОВНИ НАПРАВЛЕНИЯ НА СЪТРУДНИЧЕСТВОТО НА УЧИТЕЛИТЕ С РОДИТЕЛИТЕ: </w:t>
      </w:r>
    </w:p>
    <w:p w14:paraId="6C5F96CE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244EA8">
        <w:rPr>
          <w:rFonts w:ascii="Times New Roman" w:hAnsi="Times New Roman" w:cs="Times New Roman"/>
          <w:sz w:val="28"/>
          <w:szCs w:val="28"/>
        </w:rPr>
        <w:t>Психоло-педагогическо просвещение на родителите</w:t>
      </w:r>
    </w:p>
    <w:p w14:paraId="2A29454A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индивидуални и тематически консултации;</w:t>
      </w:r>
    </w:p>
    <w:p w14:paraId="0C53E374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>( родителски срещи)</w:t>
      </w:r>
    </w:p>
    <w:p w14:paraId="09499C21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Въвличане на родителите в учебно- възпитателния процес</w:t>
      </w:r>
    </w:p>
    <w:p w14:paraId="67F7604C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(дни на отворените врати, открити уроци и извънкласни мероприятия;</w:t>
      </w:r>
    </w:p>
    <w:p w14:paraId="18363A4C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помощ в организацията и провеждането на извънкласни мероприятия, развитие на материално-техническата база на училището)</w:t>
      </w:r>
    </w:p>
    <w:p w14:paraId="736744A8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Участие на родителите в управлението на учебно-възпитателния процес</w:t>
      </w:r>
    </w:p>
    <w:p w14:paraId="5BC1D312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(участие на родителите в работата на училищния съвет; </w:t>
      </w:r>
    </w:p>
    <w:p w14:paraId="35CB4510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>участие на родителите в работата на родителския актив и училищното настоятелство)</w:t>
      </w:r>
    </w:p>
    <w:p w14:paraId="52254363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II. ФОРМИ НА ВРЪЗКА МЕЖДУ УЧИЛИЩЕТО И СЕМЕЙСТВОТО: </w:t>
      </w:r>
    </w:p>
    <w:p w14:paraId="7A971F3A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Форми на връзки между училището и семейството </w:t>
      </w:r>
    </w:p>
    <w:p w14:paraId="1295F45A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b/>
          <w:sz w:val="28"/>
          <w:szCs w:val="28"/>
        </w:rPr>
        <w:t>Индивидуални</w:t>
      </w:r>
    </w:p>
    <w:p w14:paraId="1DCBD2FA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44EA8">
        <w:rPr>
          <w:rFonts w:ascii="Times New Roman" w:hAnsi="Times New Roman" w:cs="Times New Roman"/>
          <w:sz w:val="28"/>
          <w:szCs w:val="28"/>
        </w:rPr>
        <w:t>• поканване в училище</w:t>
      </w:r>
    </w:p>
    <w:p w14:paraId="2F696FBA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• индивидуални педагогически консултации</w:t>
      </w:r>
    </w:p>
    <w:p w14:paraId="7AF0012B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44EA8">
        <w:rPr>
          <w:rFonts w:ascii="Times New Roman" w:hAnsi="Times New Roman" w:cs="Times New Roman"/>
          <w:sz w:val="28"/>
          <w:szCs w:val="28"/>
        </w:rPr>
        <w:t>• кореспонденция</w:t>
      </w:r>
    </w:p>
    <w:p w14:paraId="6469BD37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b/>
          <w:sz w:val="28"/>
          <w:szCs w:val="28"/>
        </w:rPr>
        <w:t xml:space="preserve"> Групови </w:t>
      </w:r>
    </w:p>
    <w:p w14:paraId="478CC4B7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• </w:t>
      </w:r>
      <w:r w:rsidRPr="00244EA8">
        <w:rPr>
          <w:rFonts w:ascii="Times New Roman" w:hAnsi="Times New Roman" w:cs="Times New Roman"/>
          <w:sz w:val="28"/>
          <w:szCs w:val="28"/>
        </w:rPr>
        <w:t xml:space="preserve">тематични консултации </w:t>
      </w:r>
    </w:p>
    <w:p w14:paraId="7E63833C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• мероприятия на класа</w:t>
      </w:r>
    </w:p>
    <w:p w14:paraId="4AAE7E12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b/>
          <w:sz w:val="28"/>
          <w:szCs w:val="28"/>
        </w:rPr>
        <w:t xml:space="preserve"> Колективни </w:t>
      </w:r>
    </w:p>
    <w:p w14:paraId="23275A53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b/>
          <w:sz w:val="28"/>
          <w:szCs w:val="28"/>
        </w:rPr>
        <w:t xml:space="preserve">     • </w:t>
      </w:r>
      <w:r w:rsidRPr="00244EA8">
        <w:rPr>
          <w:rFonts w:ascii="Times New Roman" w:hAnsi="Times New Roman" w:cs="Times New Roman"/>
          <w:sz w:val="28"/>
          <w:szCs w:val="28"/>
        </w:rPr>
        <w:t xml:space="preserve">Родителски срещи на класа </w:t>
      </w:r>
    </w:p>
    <w:p w14:paraId="37C0D734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• Общоучилищни родителски срещи </w:t>
      </w:r>
    </w:p>
    <w:p w14:paraId="7C0CB071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• Дни на отворените врати </w:t>
      </w:r>
    </w:p>
    <w:p w14:paraId="0DD9D4FE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EA8">
        <w:rPr>
          <w:rFonts w:ascii="Times New Roman" w:hAnsi="Times New Roman" w:cs="Times New Roman"/>
          <w:b/>
          <w:sz w:val="28"/>
          <w:szCs w:val="28"/>
        </w:rPr>
        <w:t xml:space="preserve"> Празници </w:t>
      </w:r>
    </w:p>
    <w:p w14:paraId="78CCC426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МЕТОДИ </w:t>
      </w:r>
    </w:p>
    <w:p w14:paraId="628DE8A1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44EA8">
        <w:rPr>
          <w:rFonts w:ascii="Times New Roman" w:hAnsi="Times New Roman" w:cs="Times New Roman"/>
          <w:sz w:val="28"/>
          <w:szCs w:val="28"/>
        </w:rPr>
        <w:t>1. Използване на иновативни методи за превръщане на родителя в ефективен партньор на учителя.</w:t>
      </w:r>
    </w:p>
    <w:p w14:paraId="79224805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2. Взаимодействие училище-семейство и активно сътрудничество</w:t>
      </w:r>
      <w:r w:rsidRPr="00244EA8">
        <w:rPr>
          <w:rFonts w:ascii="Times New Roman" w:hAnsi="Times New Roman" w:cs="Times New Roman"/>
          <w:b/>
          <w:sz w:val="28"/>
          <w:szCs w:val="28"/>
        </w:rPr>
        <w:t>.</w:t>
      </w:r>
    </w:p>
    <w:p w14:paraId="3331D85C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III.  ДЕЙНОСТИ ЗА ОСЪЩЕСТВЯВАНЕ НА ЦЕЛИТЕ И ЗАДАЧИТЕ </w:t>
      </w:r>
    </w:p>
    <w:p w14:paraId="1A4614AB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А. Психолого-педагогическо просвещение на родителите </w:t>
      </w:r>
    </w:p>
    <w:p w14:paraId="0D93B665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Планиране и прилагане на мерки за: </w:t>
      </w:r>
    </w:p>
    <w:p w14:paraId="76C90519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1. Идентифициране на проблемите в отношенията училище-родители.</w:t>
      </w:r>
    </w:p>
    <w:p w14:paraId="18D58A11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2. Повишаване психолого-педагогическата и правната грамотност на родителите:</w:t>
      </w:r>
    </w:p>
    <w:p w14:paraId="531E7CED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- права и задължения на родителите съгласно нормативната уредба; </w:t>
      </w:r>
    </w:p>
    <w:p w14:paraId="53AB6644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- процедура за налагане на санкции на учениците; </w:t>
      </w:r>
    </w:p>
    <w:p w14:paraId="717F1432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</w:t>
      </w:r>
      <w:r w:rsidRPr="00244EA8">
        <w:rPr>
          <w:rFonts w:ascii="Times New Roman" w:hAnsi="Times New Roman" w:cs="Times New Roman"/>
          <w:sz w:val="28"/>
          <w:szCs w:val="28"/>
          <w:lang w:val="bg-BG"/>
        </w:rPr>
        <w:t xml:space="preserve">   </w:t>
      </w:r>
      <w:r w:rsidRPr="00244EA8">
        <w:rPr>
          <w:rFonts w:ascii="Times New Roman" w:hAnsi="Times New Roman" w:cs="Times New Roman"/>
          <w:sz w:val="28"/>
          <w:szCs w:val="28"/>
        </w:rPr>
        <w:t>- процедура за прилагане на обща и допълнителна подкрепа за личностно развитие на учениците;</w:t>
      </w:r>
    </w:p>
    <w:p w14:paraId="3336A5AC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  <w:lang w:val="bg-BG"/>
        </w:rPr>
        <w:t xml:space="preserve">     </w:t>
      </w:r>
      <w:r w:rsidRPr="00244EA8">
        <w:rPr>
          <w:rFonts w:ascii="Times New Roman" w:hAnsi="Times New Roman" w:cs="Times New Roman"/>
          <w:sz w:val="28"/>
          <w:szCs w:val="28"/>
        </w:rPr>
        <w:t xml:space="preserve"> - процедура за подаване на жалби и сигнали;</w:t>
      </w:r>
    </w:p>
    <w:p w14:paraId="527E735A" w14:textId="77777777" w:rsidR="003F2019" w:rsidRPr="00244EA8" w:rsidRDefault="00BB7CC2" w:rsidP="00BB7CC2">
      <w:pPr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3F2019" w:rsidRPr="00244EA8">
        <w:rPr>
          <w:rFonts w:ascii="Times New Roman" w:hAnsi="Times New Roman" w:cs="Times New Roman"/>
          <w:sz w:val="28"/>
          <w:szCs w:val="28"/>
        </w:rPr>
        <w:t xml:space="preserve">   - родителите, като  „учители“ на своите деца;</w:t>
      </w:r>
    </w:p>
    <w:p w14:paraId="581C228E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</w:t>
      </w:r>
      <w:r w:rsidR="00BB7CC2" w:rsidRPr="00244EA8">
        <w:rPr>
          <w:rFonts w:ascii="Times New Roman" w:hAnsi="Times New Roman" w:cs="Times New Roman"/>
          <w:sz w:val="28"/>
          <w:szCs w:val="28"/>
        </w:rPr>
        <w:t xml:space="preserve">  </w:t>
      </w:r>
      <w:r w:rsidRPr="00244EA8">
        <w:rPr>
          <w:rFonts w:ascii="Times New Roman" w:hAnsi="Times New Roman" w:cs="Times New Roman"/>
          <w:sz w:val="28"/>
          <w:szCs w:val="28"/>
        </w:rPr>
        <w:t xml:space="preserve">  - провеждане на НВО </w:t>
      </w:r>
      <w:r w:rsidRPr="00244EA8">
        <w:rPr>
          <w:rFonts w:ascii="Times New Roman" w:hAnsi="Times New Roman" w:cs="Times New Roman"/>
          <w:sz w:val="28"/>
          <w:szCs w:val="28"/>
          <w:lang w:val="bg-BG"/>
        </w:rPr>
        <w:t>.</w:t>
      </w:r>
    </w:p>
    <w:p w14:paraId="4A6679C7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Pr="00244EA8">
        <w:rPr>
          <w:rFonts w:ascii="Times New Roman" w:hAnsi="Times New Roman" w:cs="Times New Roman"/>
          <w:sz w:val="28"/>
          <w:szCs w:val="28"/>
        </w:rPr>
        <w:t>3. Работа с родители на проблемни ученици:</w:t>
      </w:r>
    </w:p>
    <w:p w14:paraId="585A991D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- организиране на работни срещи между родители, педагогически   съветник и класен ръководител за обсъждане на проблемите и предприемане на ефективни действия за преодоляване на проблема; </w:t>
      </w:r>
    </w:p>
    <w:p w14:paraId="26B0D4DD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- възрастовите кризи, корените на агресията и начини за справяне;</w:t>
      </w:r>
    </w:p>
    <w:p w14:paraId="68E2E844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- родителят в помощ на училището за мотиваране на учениците за учене; </w:t>
      </w:r>
    </w:p>
    <w:p w14:paraId="63F56B91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- пътища за откриване на доброто и на творческия потенциал у всеки ученик, които са като превенция срещу негативните прояви.</w:t>
      </w:r>
    </w:p>
    <w:p w14:paraId="592C84F9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44EA8">
        <w:rPr>
          <w:rFonts w:ascii="Times New Roman" w:hAnsi="Times New Roman" w:cs="Times New Roman"/>
          <w:sz w:val="28"/>
          <w:szCs w:val="28"/>
        </w:rPr>
        <w:t xml:space="preserve">4. Работа с „трудни“ родители: </w:t>
      </w:r>
    </w:p>
    <w:p w14:paraId="1BF6227F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- срещи и дискусии: кой е успешен родител; какво искам детето ми да получи от училище; как да учим с децата си;</w:t>
      </w:r>
    </w:p>
    <w:p w14:paraId="4C96140A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- изготвяне на съвети за родителя;</w:t>
      </w:r>
    </w:p>
    <w:p w14:paraId="348B9C6D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- работа с родители, които не приемат, че децата им имат обучителни и поведенчески проблеми и отказват помощ. Механизъм за въздействие и взаимодействие .</w:t>
      </w:r>
    </w:p>
    <w:p w14:paraId="6AFCBE70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5. Дейности за повишаве на доверието между училището и родителската общност: </w:t>
      </w:r>
    </w:p>
    <w:p w14:paraId="7D22BB68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44EA8">
        <w:rPr>
          <w:rFonts w:ascii="Times New Roman" w:hAnsi="Times New Roman" w:cs="Times New Roman"/>
          <w:sz w:val="28"/>
          <w:szCs w:val="28"/>
        </w:rPr>
        <w:t>- повишаване информираността на родителите за ставащото в училище чрез информационно табло, страница на сайта на училището;</w:t>
      </w:r>
    </w:p>
    <w:p w14:paraId="387C7433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- връзка с родителите чрез електронните форми за комуникация;</w:t>
      </w:r>
    </w:p>
    <w:p w14:paraId="1982A644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- проучване мнението на родителите по важни въпроси за училищната общност чрез анкети, родителски срещи и индивидуални разговори;</w:t>
      </w:r>
    </w:p>
    <w:p w14:paraId="44313B18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- модели на позитивен диалог между родители и училище. </w:t>
      </w:r>
    </w:p>
    <w:p w14:paraId="2FB4F0FF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244EA8">
        <w:rPr>
          <w:rFonts w:ascii="Times New Roman" w:hAnsi="Times New Roman" w:cs="Times New Roman"/>
          <w:sz w:val="28"/>
          <w:szCs w:val="28"/>
        </w:rPr>
        <w:t>Б. Привличане на родителите в учебно-възпитателния процес (Родителите като партньори на училището в учебно- възпитателния процес)</w:t>
      </w:r>
    </w:p>
    <w:p w14:paraId="4B8E21FB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>1.  Активно включване на родителите в превенция на подрастващите от опасностите в интернет, наркотици;</w:t>
      </w:r>
    </w:p>
    <w:p w14:paraId="26BA6EA1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lastRenderedPageBreak/>
        <w:t xml:space="preserve">2.     Ден на отворените врати. Как протича един учебен ден. </w:t>
      </w:r>
    </w:p>
    <w:p w14:paraId="5932E529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>3.      Родителите в помощ на училището:</w:t>
      </w:r>
    </w:p>
    <w:p w14:paraId="108E4B76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- включване в проекти заедно с децата за подобряване на материалната база на училището като: озеленяване на дворна площадка, интериорна украса и други;</w:t>
      </w:r>
    </w:p>
    <w:p w14:paraId="3DF1A11E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- подготовка за първия учебен ден; </w:t>
      </w:r>
    </w:p>
    <w:p w14:paraId="79BEDF06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- събиране на </w:t>
      </w:r>
      <w:r w:rsidRPr="00244EA8">
        <w:rPr>
          <w:rFonts w:ascii="Times New Roman" w:hAnsi="Times New Roman" w:cs="Times New Roman"/>
          <w:sz w:val="28"/>
          <w:szCs w:val="28"/>
          <w:lang w:val="bg-BG"/>
        </w:rPr>
        <w:t>капачки</w:t>
      </w:r>
      <w:r w:rsidRPr="00244EA8">
        <w:rPr>
          <w:rFonts w:ascii="Times New Roman" w:hAnsi="Times New Roman" w:cs="Times New Roman"/>
          <w:sz w:val="28"/>
          <w:szCs w:val="28"/>
        </w:rPr>
        <w:t xml:space="preserve"> </w:t>
      </w:r>
      <w:r w:rsidRPr="00244EA8">
        <w:rPr>
          <w:rFonts w:ascii="Times New Roman" w:hAnsi="Times New Roman" w:cs="Times New Roman"/>
          <w:sz w:val="28"/>
          <w:szCs w:val="28"/>
          <w:lang w:val="bg-BG"/>
        </w:rPr>
        <w:t xml:space="preserve">, </w:t>
      </w:r>
      <w:r w:rsidRPr="00244EA8">
        <w:rPr>
          <w:rFonts w:ascii="Times New Roman" w:hAnsi="Times New Roman" w:cs="Times New Roman"/>
          <w:sz w:val="28"/>
          <w:szCs w:val="28"/>
        </w:rPr>
        <w:t>хартия за вторични суровини</w:t>
      </w:r>
      <w:r w:rsidRPr="00244EA8">
        <w:rPr>
          <w:rFonts w:ascii="Times New Roman" w:hAnsi="Times New Roman" w:cs="Times New Roman"/>
          <w:sz w:val="28"/>
          <w:szCs w:val="28"/>
          <w:lang w:val="bg-BG"/>
        </w:rPr>
        <w:t xml:space="preserve">  </w:t>
      </w:r>
      <w:r w:rsidRPr="00244EA8">
        <w:rPr>
          <w:rFonts w:ascii="Times New Roman" w:hAnsi="Times New Roman" w:cs="Times New Roman"/>
          <w:sz w:val="28"/>
          <w:szCs w:val="28"/>
        </w:rPr>
        <w:t xml:space="preserve"> и други инициативи.</w:t>
      </w:r>
    </w:p>
    <w:p w14:paraId="2A7EF54C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4.    Участие в подготовката и реализирането на различни училищни изяви:</w:t>
      </w:r>
    </w:p>
    <w:p w14:paraId="639531DC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- спортни празници; </w:t>
      </w:r>
    </w:p>
    <w:p w14:paraId="6DA6A92C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- патронен празник на училището; </w:t>
      </w:r>
    </w:p>
    <w:p w14:paraId="2DB4FE89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- Ден на книгата;</w:t>
      </w:r>
    </w:p>
    <w:p w14:paraId="1395A9DC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- Маратон на четенето; </w:t>
      </w:r>
    </w:p>
    <w:p w14:paraId="6FA21976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- участие на родителите в учебни екскурзии;</w:t>
      </w:r>
    </w:p>
    <w:p w14:paraId="38B7BB14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- участие в подготовката на урочната дейност според възможностите и професията на родителя;</w:t>
      </w:r>
    </w:p>
    <w:p w14:paraId="7B90C7CD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- присъствие на родителите на открити уроци;</w:t>
      </w:r>
    </w:p>
    <w:p w14:paraId="7C4E05FF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- участие на родителите в представителни изяви по проекти, по които работи училището.</w:t>
      </w:r>
    </w:p>
    <w:p w14:paraId="5848F1A9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5.  Дейности за преодоляване на предразсъдъците и за формиране на толерантно отношение към другите : </w:t>
      </w:r>
    </w:p>
    <w:p w14:paraId="016BBB23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- честване на традици</w:t>
      </w:r>
      <w:r w:rsidR="00BB7CC2" w:rsidRPr="00244EA8">
        <w:rPr>
          <w:rFonts w:ascii="Times New Roman" w:hAnsi="Times New Roman" w:cs="Times New Roman"/>
          <w:sz w:val="28"/>
          <w:szCs w:val="28"/>
          <w:lang w:val="bg-BG"/>
        </w:rPr>
        <w:t>й</w:t>
      </w:r>
      <w:r w:rsidRPr="00244EA8">
        <w:rPr>
          <w:rFonts w:ascii="Times New Roman" w:hAnsi="Times New Roman" w:cs="Times New Roman"/>
          <w:sz w:val="28"/>
          <w:szCs w:val="28"/>
        </w:rPr>
        <w:t>ни празници;</w:t>
      </w:r>
    </w:p>
    <w:p w14:paraId="1CF6DFEB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- фолклорни фестивали, изложби. </w:t>
      </w:r>
    </w:p>
    <w:p w14:paraId="45F908AC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>6.     Клуб на родителя - работа по интереси, споделяне на проблеми и опит:</w:t>
      </w:r>
    </w:p>
    <w:p w14:paraId="7DCE8CB4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- приложни изкуства; </w:t>
      </w:r>
    </w:p>
    <w:p w14:paraId="77F8D238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lastRenderedPageBreak/>
        <w:t xml:space="preserve">       - клуб на любителите на книгата;</w:t>
      </w:r>
    </w:p>
    <w:p w14:paraId="1FA59FDD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- занимателни игри с децата и учениците;</w:t>
      </w:r>
    </w:p>
    <w:p w14:paraId="2FF29BF5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- здравословен живот;</w:t>
      </w:r>
    </w:p>
    <w:p w14:paraId="0955C21A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- учене през целия живот ;</w:t>
      </w:r>
    </w:p>
    <w:p w14:paraId="3A04067C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4EA8">
        <w:rPr>
          <w:rFonts w:ascii="Times New Roman" w:hAnsi="Times New Roman" w:cs="Times New Roman"/>
          <w:sz w:val="28"/>
          <w:szCs w:val="28"/>
        </w:rPr>
        <w:t xml:space="preserve">В.  Участие на родителите в управлението на учебно-възпитателния процес </w:t>
      </w:r>
    </w:p>
    <w:p w14:paraId="47798EE0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1. Договореност между училището и семейството с формиране на конкретни роли и отговорности – права и задължения на страните. </w:t>
      </w:r>
    </w:p>
    <w:p w14:paraId="1D6AFA53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2. Участие на родителите в управлението на учебно-възпитателния процес чрез ефективна работа на родителския съвет на класа и на училищното настоятелство. </w:t>
      </w:r>
    </w:p>
    <w:p w14:paraId="2C11F88D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3. Подкрепяне на родителски инициативи за по-ефективен учебновъзпитателен процес. </w:t>
      </w:r>
    </w:p>
    <w:p w14:paraId="48790E1E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>УЧИЛИЩЕ ЗА РОДИТЕЛИ</w:t>
      </w:r>
    </w:p>
    <w:p w14:paraId="671F6705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Работа с родители в начален етап:</w:t>
      </w:r>
    </w:p>
    <w:p w14:paraId="3AC007A7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Тематични дни /теми/: </w:t>
      </w:r>
    </w:p>
    <w:p w14:paraId="73F26D87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>„Връзка между чувствата и емоциите на детето и неговите страхове“</w:t>
      </w:r>
    </w:p>
    <w:p w14:paraId="3660C868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„Как да се справим с ревността между децата“; </w:t>
      </w:r>
    </w:p>
    <w:p w14:paraId="39F51B11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>„Какво трябва да знае и прави родителят на първокласник“;</w:t>
      </w:r>
    </w:p>
    <w:p w14:paraId="0B1C3A7D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„Борбата за надмощие между родители и деца. Ефективни родителски подходи“;</w:t>
      </w:r>
    </w:p>
    <w:p w14:paraId="54FC82AF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„Модели на добрия родител“;</w:t>
      </w:r>
    </w:p>
    <w:p w14:paraId="762E5308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„Осъществяване на родителски контрол за безопасно сърфиране в интернет“ / ЦОУД/; „Безопасно сърфиране в интернет“/ ЦОУД/. </w:t>
      </w:r>
    </w:p>
    <w:p w14:paraId="6A34437A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Работа с родители на тинейджъри </w:t>
      </w:r>
    </w:p>
    <w:p w14:paraId="720D9CF9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>Теми:</w:t>
      </w:r>
    </w:p>
    <w:p w14:paraId="0F4BEDC0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lastRenderedPageBreak/>
        <w:t xml:space="preserve"> „Причини за агресията у тинейджърите и как да се справим с това“ </w:t>
      </w:r>
    </w:p>
    <w:p w14:paraId="6EECAACD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>„Как да предпазим и говорим с децата си за опасностите и последиците от сексуалното насилие във възрастта след 12 години“;</w:t>
      </w:r>
    </w:p>
    <w:p w14:paraId="08616254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„Родителите ми се развеждат – какво се случва с мен „ ;</w:t>
      </w:r>
    </w:p>
    <w:p w14:paraId="1B05DAB4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„Как да помогнем на тинейджъра да изгради адекватна самооценка въпреки кризите на идентичността, които преживява“; </w:t>
      </w:r>
    </w:p>
    <w:p w14:paraId="4AA3E8FB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„Да или не на ранните бракове“; </w:t>
      </w:r>
    </w:p>
    <w:p w14:paraId="0D2DCADD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>„Как да предпазим децата си</w:t>
      </w:r>
      <w:r w:rsidRPr="00244EA8">
        <w:rPr>
          <w:rFonts w:ascii="Times New Roman" w:hAnsi="Times New Roman" w:cs="Times New Roman"/>
          <w:sz w:val="28"/>
          <w:szCs w:val="28"/>
          <w:lang w:val="bg-BG"/>
        </w:rPr>
        <w:t xml:space="preserve"> от</w:t>
      </w:r>
      <w:r w:rsidRPr="00244EA8">
        <w:rPr>
          <w:rFonts w:ascii="Times New Roman" w:hAnsi="Times New Roman" w:cs="Times New Roman"/>
          <w:sz w:val="28"/>
          <w:szCs w:val="28"/>
        </w:rPr>
        <w:t xml:space="preserve"> различните зависимости“.</w:t>
      </w:r>
    </w:p>
    <w:p w14:paraId="30CC466B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Работа с родители на ученици с проблемно поведение:</w:t>
      </w:r>
    </w:p>
    <w:p w14:paraId="27B65150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</w:t>
      </w:r>
      <w:r w:rsidRPr="00244EA8">
        <w:rPr>
          <w:rFonts w:ascii="Times New Roman" w:hAnsi="Times New Roman" w:cs="Times New Roman"/>
          <w:sz w:val="28"/>
          <w:szCs w:val="28"/>
        </w:rPr>
        <w:sym w:font="Symbol" w:char="F0D8"/>
      </w:r>
      <w:r w:rsidRPr="00244EA8">
        <w:rPr>
          <w:rFonts w:ascii="Times New Roman" w:hAnsi="Times New Roman" w:cs="Times New Roman"/>
          <w:sz w:val="28"/>
          <w:szCs w:val="28"/>
        </w:rPr>
        <w:t xml:space="preserve"> Организиране на работни срещи с родители, училищен психолог и класен ръководител за обсъждане на проблемите и предприемане на ефективни действия за преодоляване на проблем; </w:t>
      </w:r>
    </w:p>
    <w:p w14:paraId="185A26C2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sym w:font="Symbol" w:char="F0D8"/>
      </w:r>
      <w:r w:rsidRPr="00244EA8">
        <w:rPr>
          <w:rFonts w:ascii="Times New Roman" w:hAnsi="Times New Roman" w:cs="Times New Roman"/>
          <w:sz w:val="28"/>
          <w:szCs w:val="28"/>
        </w:rPr>
        <w:t xml:space="preserve"> Организиране на тренинги по казуси, свързани с взаимодействието ученик– родител- училище; </w:t>
      </w:r>
    </w:p>
    <w:p w14:paraId="558D98E6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sym w:font="Symbol" w:char="F0D8"/>
      </w:r>
      <w:r w:rsidRPr="00244EA8">
        <w:rPr>
          <w:rFonts w:ascii="Times New Roman" w:hAnsi="Times New Roman" w:cs="Times New Roman"/>
          <w:sz w:val="28"/>
          <w:szCs w:val="28"/>
        </w:rPr>
        <w:t xml:space="preserve"> Възрастовите кризи, корените на агресията и начини за справяне; </w:t>
      </w:r>
    </w:p>
    <w:p w14:paraId="342F80C7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sym w:font="Symbol" w:char="F0D8"/>
      </w:r>
      <w:r w:rsidRPr="00244EA8">
        <w:rPr>
          <w:rFonts w:ascii="Times New Roman" w:hAnsi="Times New Roman" w:cs="Times New Roman"/>
          <w:sz w:val="28"/>
          <w:szCs w:val="28"/>
        </w:rPr>
        <w:t xml:space="preserve"> Родителят в помощ на училището за мотивиране на учениците за учене.</w:t>
      </w:r>
    </w:p>
    <w:p w14:paraId="1D6C283D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Работа с „ трудни“ родители: </w:t>
      </w:r>
    </w:p>
    <w:p w14:paraId="59506CBF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>Срещи и дискусии: „Кой е успешен родител ?“, „Какво искам да получи детето ми от училище?“, „Как да учим с децата си?“</w:t>
      </w:r>
    </w:p>
    <w:p w14:paraId="7D68CB40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>Дейности за повишаване на доверието между училището и родителската общност:</w:t>
      </w:r>
    </w:p>
    <w:p w14:paraId="384A5DB9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</w:t>
      </w:r>
      <w:r w:rsidRPr="00244EA8">
        <w:rPr>
          <w:rFonts w:ascii="Times New Roman" w:hAnsi="Times New Roman" w:cs="Times New Roman"/>
          <w:sz w:val="28"/>
          <w:szCs w:val="28"/>
        </w:rPr>
        <w:sym w:font="Symbol" w:char="F0D8"/>
      </w:r>
      <w:r w:rsidRPr="00244EA8">
        <w:rPr>
          <w:rFonts w:ascii="Times New Roman" w:hAnsi="Times New Roman" w:cs="Times New Roman"/>
          <w:sz w:val="28"/>
          <w:szCs w:val="28"/>
        </w:rPr>
        <w:t xml:space="preserve"> Повишаване на информираността на родителите чрез информационни табла, страница на сайта на училището;</w:t>
      </w:r>
    </w:p>
    <w:p w14:paraId="17FA4545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</w:t>
      </w:r>
      <w:r w:rsidRPr="00244EA8">
        <w:rPr>
          <w:rFonts w:ascii="Times New Roman" w:hAnsi="Times New Roman" w:cs="Times New Roman"/>
          <w:sz w:val="28"/>
          <w:szCs w:val="28"/>
        </w:rPr>
        <w:sym w:font="Symbol" w:char="F0D8"/>
      </w:r>
      <w:r w:rsidRPr="00244EA8">
        <w:rPr>
          <w:rFonts w:ascii="Times New Roman" w:hAnsi="Times New Roman" w:cs="Times New Roman"/>
          <w:sz w:val="28"/>
          <w:szCs w:val="28"/>
        </w:rPr>
        <w:t xml:space="preserve"> Връзка с родителите чрез електронните форми за комуникация;</w:t>
      </w:r>
    </w:p>
    <w:p w14:paraId="77403158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</w:t>
      </w:r>
      <w:r w:rsidRPr="00244EA8">
        <w:rPr>
          <w:rFonts w:ascii="Times New Roman" w:hAnsi="Times New Roman" w:cs="Times New Roman"/>
          <w:sz w:val="28"/>
          <w:szCs w:val="28"/>
        </w:rPr>
        <w:sym w:font="Symbol" w:char="F0D8"/>
      </w:r>
      <w:r w:rsidRPr="00244EA8">
        <w:rPr>
          <w:rFonts w:ascii="Times New Roman" w:hAnsi="Times New Roman" w:cs="Times New Roman"/>
          <w:sz w:val="28"/>
          <w:szCs w:val="28"/>
        </w:rPr>
        <w:t xml:space="preserve"> Проучване мнението на родителите по важни въпроси за училищната общност чрез анкети, родителски срещи и индивидуални разговори; </w:t>
      </w:r>
    </w:p>
    <w:p w14:paraId="74B1EF88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lastRenderedPageBreak/>
        <w:sym w:font="Symbol" w:char="F0D8"/>
      </w:r>
      <w:r w:rsidRPr="00244EA8">
        <w:rPr>
          <w:rFonts w:ascii="Times New Roman" w:hAnsi="Times New Roman" w:cs="Times New Roman"/>
          <w:sz w:val="28"/>
          <w:szCs w:val="28"/>
        </w:rPr>
        <w:t xml:space="preserve"> Използване на психолого</w:t>
      </w:r>
      <w:r w:rsidR="00D219AC" w:rsidRPr="00244EA8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D219AC" w:rsidRPr="00244EA8">
        <w:rPr>
          <w:rFonts w:ascii="Times New Roman" w:hAnsi="Times New Roman" w:cs="Times New Roman"/>
          <w:sz w:val="28"/>
          <w:szCs w:val="28"/>
        </w:rPr>
        <w:t>-</w:t>
      </w:r>
      <w:r w:rsidR="00D219AC" w:rsidRPr="00244EA8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244EA8">
        <w:rPr>
          <w:rFonts w:ascii="Times New Roman" w:hAnsi="Times New Roman" w:cs="Times New Roman"/>
          <w:sz w:val="28"/>
          <w:szCs w:val="28"/>
        </w:rPr>
        <w:t xml:space="preserve">педагогически техники за изграждане на доверителни отношения между училището и родителите; </w:t>
      </w:r>
    </w:p>
    <w:p w14:paraId="693F2A44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sym w:font="Symbol" w:char="F0D8"/>
      </w:r>
      <w:r w:rsidRPr="00244EA8">
        <w:rPr>
          <w:rFonts w:ascii="Times New Roman" w:hAnsi="Times New Roman" w:cs="Times New Roman"/>
          <w:sz w:val="28"/>
          <w:szCs w:val="28"/>
        </w:rPr>
        <w:t xml:space="preserve"> Модели на позитивен диалог между родителите и училище.</w:t>
      </w:r>
    </w:p>
    <w:p w14:paraId="37456844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IV.     ПОДХОДИ ЗА ИЗПЪЛНЕНИЕ НА ПРОГРАМАТА </w:t>
      </w:r>
    </w:p>
    <w:p w14:paraId="7CBDD250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1. Съвместно чрез дейностите, заложени в програмата и плановете.</w:t>
      </w:r>
    </w:p>
    <w:p w14:paraId="193A508F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2. Чрез оказване на методическа подкрепа от специалисти. </w:t>
      </w:r>
    </w:p>
    <w:p w14:paraId="6D313D69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3. Чрез провеждане на квалификационна дейност. </w:t>
      </w:r>
    </w:p>
    <w:p w14:paraId="150DDF95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4. Чрез провеждане на съвещания и работни срещи с директорите, учители, педагогическите съветници и родителите. </w:t>
      </w:r>
    </w:p>
    <w:p w14:paraId="5047031C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>V.     ОЧАКВАНИ РЕЗУЛТАТИ</w:t>
      </w:r>
    </w:p>
    <w:p w14:paraId="4F4F3AEA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1. Добро съструдничество между родители и учители за постигане на резултати в обучението и възпитанието на децата и учениците. </w:t>
      </w:r>
    </w:p>
    <w:p w14:paraId="2D93F282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2. Преодоляна пасивност и скептицизъм на родителите по отношение на възможностите на училището да предложи интересни и полезни за децата извънкласни форми за изява. </w:t>
      </w:r>
    </w:p>
    <w:p w14:paraId="1FCB345A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3. Активно участие на голям брой родители с дейности и в извънкласни форми, съвместно с децата си. </w:t>
      </w:r>
    </w:p>
    <w:p w14:paraId="51A43357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4. Гарантиран равен и качествен достъп на учениците до образование чрез подобряване на образователната среда.</w:t>
      </w:r>
    </w:p>
    <w:p w14:paraId="235277DC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5. Постигнати по-високи резултати от НВО в IV и VII клас.</w:t>
      </w:r>
    </w:p>
    <w:p w14:paraId="2DCCF1F0" w14:textId="21E5DFB9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>VI. АНАЛИЗ НА ИЗВЪРШЕНАТА ДЕЙНОСТ В УЧИЛИЩАТА И НА ПОСТИГНАТИТЕ РЕЗУЛТАТИ ПРЕЗ УЧЕБНАТА 20</w:t>
      </w:r>
      <w:r w:rsidRPr="00244EA8">
        <w:rPr>
          <w:rFonts w:ascii="Times New Roman" w:hAnsi="Times New Roman" w:cs="Times New Roman"/>
          <w:sz w:val="28"/>
          <w:szCs w:val="28"/>
          <w:lang w:val="bg-BG"/>
        </w:rPr>
        <w:t>2</w:t>
      </w:r>
      <w:r w:rsidR="001308B3">
        <w:rPr>
          <w:rFonts w:ascii="Times New Roman" w:hAnsi="Times New Roman" w:cs="Times New Roman"/>
          <w:sz w:val="28"/>
          <w:szCs w:val="28"/>
          <w:lang w:val="bg-BG"/>
        </w:rPr>
        <w:t>5</w:t>
      </w:r>
      <w:r w:rsidRPr="00244EA8">
        <w:rPr>
          <w:rFonts w:ascii="Times New Roman" w:hAnsi="Times New Roman" w:cs="Times New Roman"/>
          <w:sz w:val="28"/>
          <w:szCs w:val="28"/>
        </w:rPr>
        <w:t xml:space="preserve"> / 20</w:t>
      </w:r>
      <w:r w:rsidRPr="00244EA8">
        <w:rPr>
          <w:rFonts w:ascii="Times New Roman" w:hAnsi="Times New Roman" w:cs="Times New Roman"/>
          <w:sz w:val="28"/>
          <w:szCs w:val="28"/>
          <w:lang w:val="bg-BG"/>
        </w:rPr>
        <w:t>2</w:t>
      </w:r>
      <w:r w:rsidR="001308B3">
        <w:rPr>
          <w:rFonts w:ascii="Times New Roman" w:hAnsi="Times New Roman" w:cs="Times New Roman"/>
          <w:sz w:val="28"/>
          <w:szCs w:val="28"/>
          <w:lang w:val="bg-BG"/>
        </w:rPr>
        <w:t>6</w:t>
      </w:r>
      <w:r w:rsidRPr="00244EA8">
        <w:rPr>
          <w:rFonts w:ascii="Times New Roman" w:hAnsi="Times New Roman" w:cs="Times New Roman"/>
          <w:sz w:val="28"/>
          <w:szCs w:val="28"/>
        </w:rPr>
        <w:t xml:space="preserve"> ГОДИНА, СЪОБРАЗНО СЛЕДНИТЕ КРИТЕРИИ И ИНДИКАТОРИ</w:t>
      </w:r>
    </w:p>
    <w:p w14:paraId="2A6A54D0" w14:textId="77777777" w:rsidR="003F2019" w:rsidRPr="00244EA8" w:rsidRDefault="003F2019" w:rsidP="003F2019">
      <w:pPr>
        <w:ind w:left="9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1.Критерий – училище</w:t>
      </w:r>
    </w:p>
    <w:p w14:paraId="4C44741F" w14:textId="77777777" w:rsidR="003F2019" w:rsidRPr="00244EA8" w:rsidRDefault="003F2019" w:rsidP="003F2019">
      <w:pPr>
        <w:ind w:left="9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Индикатори:</w:t>
      </w:r>
    </w:p>
    <w:p w14:paraId="7927AAD1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       - Брой проведени общи родителски срещи; </w:t>
      </w:r>
    </w:p>
    <w:p w14:paraId="01D100CD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lastRenderedPageBreak/>
        <w:t xml:space="preserve">                - Брой проведени концерти, състезания, конкурси и др. инициативи;</w:t>
      </w:r>
    </w:p>
    <w:p w14:paraId="4A18691A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       - Брой проведени работни срещи с родители на проблемни ученици;</w:t>
      </w:r>
    </w:p>
    <w:p w14:paraId="2584DFDE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       - Ефективно работещ сайт на училището;</w:t>
      </w:r>
    </w:p>
    <w:p w14:paraId="758D14D2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        - Направени анкети;</w:t>
      </w:r>
    </w:p>
    <w:p w14:paraId="4064BFF0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       - Изработени информационни табла; </w:t>
      </w:r>
    </w:p>
    <w:p w14:paraId="74243991" w14:textId="77777777" w:rsidR="00D219AC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  2. Критерий – родители</w:t>
      </w:r>
    </w:p>
    <w:p w14:paraId="2CC178A5" w14:textId="77777777" w:rsidR="003F2019" w:rsidRPr="00244EA8" w:rsidRDefault="00D219AC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  <w:lang w:val="bg-BG"/>
        </w:rPr>
        <w:t xml:space="preserve">          </w:t>
      </w:r>
      <w:r w:rsidR="003F2019" w:rsidRPr="00244EA8">
        <w:rPr>
          <w:rFonts w:ascii="Times New Roman" w:hAnsi="Times New Roman" w:cs="Times New Roman"/>
          <w:sz w:val="28"/>
          <w:szCs w:val="28"/>
        </w:rPr>
        <w:t xml:space="preserve"> Индикатори:</w:t>
      </w:r>
    </w:p>
    <w:p w14:paraId="153E2D48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244EA8">
        <w:rPr>
          <w:rFonts w:ascii="Times New Roman" w:hAnsi="Times New Roman" w:cs="Times New Roman"/>
          <w:sz w:val="28"/>
          <w:szCs w:val="28"/>
        </w:rPr>
        <w:t xml:space="preserve">- Ефективно работещ клуб на родителя, родителски съвети; </w:t>
      </w:r>
    </w:p>
    <w:p w14:paraId="0D5BE6BF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        - Процент родители, участвали в инициативи на училището;</w:t>
      </w:r>
    </w:p>
    <w:p w14:paraId="19AFDAB9" w14:textId="77777777" w:rsidR="003F2019" w:rsidRPr="00244EA8" w:rsidRDefault="003F201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         - Процент ученици с родители, дългосрочно и/или постоянно пребиваващи в чужбина;</w:t>
      </w:r>
    </w:p>
    <w:p w14:paraId="0A669A91" w14:textId="77777777" w:rsidR="002448AA" w:rsidRPr="00244EA8" w:rsidRDefault="00D219AC" w:rsidP="000C6C49">
      <w:pPr>
        <w:ind w:left="45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  <w:lang w:val="bg-BG"/>
        </w:rPr>
        <w:t xml:space="preserve">        3. Критерий - ученици</w:t>
      </w:r>
    </w:p>
    <w:p w14:paraId="1D44585D" w14:textId="77777777" w:rsidR="002448AA" w:rsidRPr="00244EA8" w:rsidRDefault="000C6C4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448AA" w:rsidRPr="00244EA8">
        <w:rPr>
          <w:rFonts w:ascii="Times New Roman" w:hAnsi="Times New Roman" w:cs="Times New Roman"/>
          <w:sz w:val="28"/>
          <w:szCs w:val="28"/>
        </w:rPr>
        <w:t>Индикатори:</w:t>
      </w:r>
    </w:p>
    <w:p w14:paraId="61FE974A" w14:textId="77777777" w:rsidR="002448AA" w:rsidRPr="00244EA8" w:rsidRDefault="002448AA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</w:t>
      </w:r>
      <w:r w:rsidR="000C6C49" w:rsidRPr="00244EA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44EA8">
        <w:rPr>
          <w:rFonts w:ascii="Times New Roman" w:hAnsi="Times New Roman" w:cs="Times New Roman"/>
          <w:sz w:val="28"/>
          <w:szCs w:val="28"/>
        </w:rPr>
        <w:t>- Процент ученици, участващи в инициативи на училището;</w:t>
      </w:r>
    </w:p>
    <w:p w14:paraId="7EFED1DD" w14:textId="77777777" w:rsidR="002448AA" w:rsidRPr="00244EA8" w:rsidRDefault="002448AA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</w:t>
      </w:r>
      <w:r w:rsidR="000C6C49" w:rsidRPr="00244EA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44EA8">
        <w:rPr>
          <w:rFonts w:ascii="Times New Roman" w:hAnsi="Times New Roman" w:cs="Times New Roman"/>
          <w:sz w:val="28"/>
          <w:szCs w:val="28"/>
        </w:rPr>
        <w:t>- Процент ученици, участващи в групи на извънкласни дейности;</w:t>
      </w:r>
    </w:p>
    <w:p w14:paraId="10C5FF47" w14:textId="77777777" w:rsidR="002448AA" w:rsidRPr="00244EA8" w:rsidRDefault="000C6C49" w:rsidP="003F2019">
      <w:pPr>
        <w:ind w:left="45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44EA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448AA" w:rsidRPr="00244EA8">
        <w:rPr>
          <w:rFonts w:ascii="Times New Roman" w:hAnsi="Times New Roman" w:cs="Times New Roman"/>
          <w:sz w:val="28"/>
          <w:szCs w:val="28"/>
        </w:rPr>
        <w:t xml:space="preserve"> - Резултати от НВО </w:t>
      </w:r>
      <w:r w:rsidR="002448AA" w:rsidRPr="00244EA8">
        <w:rPr>
          <w:rFonts w:ascii="Times New Roman" w:hAnsi="Times New Roman" w:cs="Times New Roman"/>
          <w:sz w:val="28"/>
          <w:szCs w:val="28"/>
          <w:lang w:val="bg-BG"/>
        </w:rPr>
        <w:t>.</w:t>
      </w:r>
    </w:p>
    <w:p w14:paraId="043C6ED8" w14:textId="6F0DFB61" w:rsidR="002448AA" w:rsidRPr="00244EA8" w:rsidRDefault="00537044" w:rsidP="00537044">
      <w:pPr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      </w:t>
      </w:r>
      <w:r w:rsidR="000C783A" w:rsidRPr="00244EA8">
        <w:rPr>
          <w:rFonts w:ascii="Times New Roman" w:hAnsi="Times New Roman" w:cs="Times New Roman"/>
          <w:sz w:val="28"/>
          <w:szCs w:val="28"/>
        </w:rPr>
        <w:t>Планът е отворен за промяна и допълване при необходимост.</w:t>
      </w:r>
    </w:p>
    <w:sectPr w:rsidR="002448AA" w:rsidRPr="00244EA8" w:rsidSect="001974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E8D2E" w14:textId="77777777" w:rsidR="00170737" w:rsidRDefault="00170737" w:rsidP="001974D9">
      <w:pPr>
        <w:spacing w:after="0" w:line="240" w:lineRule="auto"/>
      </w:pPr>
      <w:r>
        <w:separator/>
      </w:r>
    </w:p>
  </w:endnote>
  <w:endnote w:type="continuationSeparator" w:id="0">
    <w:p w14:paraId="236870BE" w14:textId="77777777" w:rsidR="00170737" w:rsidRDefault="00170737" w:rsidP="00197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E6EE5" w14:textId="77777777" w:rsidR="00170737" w:rsidRDefault="00170737" w:rsidP="001974D9">
      <w:pPr>
        <w:spacing w:after="0" w:line="240" w:lineRule="auto"/>
      </w:pPr>
      <w:r>
        <w:separator/>
      </w:r>
    </w:p>
  </w:footnote>
  <w:footnote w:type="continuationSeparator" w:id="0">
    <w:p w14:paraId="18F68B4C" w14:textId="77777777" w:rsidR="00170737" w:rsidRDefault="00170737" w:rsidP="00197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2BE4"/>
    <w:multiLevelType w:val="hybridMultilevel"/>
    <w:tmpl w:val="F0E2C4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60C75"/>
    <w:multiLevelType w:val="hybridMultilevel"/>
    <w:tmpl w:val="0DF23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062AE"/>
    <w:multiLevelType w:val="multilevel"/>
    <w:tmpl w:val="DEF2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E220F9"/>
    <w:multiLevelType w:val="hybridMultilevel"/>
    <w:tmpl w:val="4B4E46D8"/>
    <w:lvl w:ilvl="0" w:tplc="4BF6A24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9230E50"/>
    <w:multiLevelType w:val="hybridMultilevel"/>
    <w:tmpl w:val="CA387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F2E74"/>
    <w:multiLevelType w:val="hybridMultilevel"/>
    <w:tmpl w:val="B6CC5EE2"/>
    <w:lvl w:ilvl="0" w:tplc="59801BE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03422F2"/>
    <w:multiLevelType w:val="hybridMultilevel"/>
    <w:tmpl w:val="61CC3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93D36"/>
    <w:multiLevelType w:val="hybridMultilevel"/>
    <w:tmpl w:val="61CC3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021F5"/>
    <w:multiLevelType w:val="hybridMultilevel"/>
    <w:tmpl w:val="DB0871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977195"/>
    <w:multiLevelType w:val="hybridMultilevel"/>
    <w:tmpl w:val="4D2E4AC4"/>
    <w:lvl w:ilvl="0" w:tplc="535A27E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3AC67FD"/>
    <w:multiLevelType w:val="hybridMultilevel"/>
    <w:tmpl w:val="9F94994C"/>
    <w:lvl w:ilvl="0" w:tplc="FF7AA2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71E59"/>
    <w:multiLevelType w:val="hybridMultilevel"/>
    <w:tmpl w:val="63C63E12"/>
    <w:lvl w:ilvl="0" w:tplc="C2560D4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4D5C18B8"/>
    <w:multiLevelType w:val="hybridMultilevel"/>
    <w:tmpl w:val="DC322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025C44"/>
    <w:multiLevelType w:val="multilevel"/>
    <w:tmpl w:val="EF24DF3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50DE1C62"/>
    <w:multiLevelType w:val="hybridMultilevel"/>
    <w:tmpl w:val="188AC880"/>
    <w:lvl w:ilvl="0" w:tplc="CDEEC4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00C86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6B9A3498"/>
    <w:multiLevelType w:val="multilevel"/>
    <w:tmpl w:val="8A5E9F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C3F6A6A"/>
    <w:multiLevelType w:val="hybridMultilevel"/>
    <w:tmpl w:val="8B3E3F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BFD6530"/>
    <w:multiLevelType w:val="hybridMultilevel"/>
    <w:tmpl w:val="63C63E12"/>
    <w:lvl w:ilvl="0" w:tplc="C2560D4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8"/>
  </w:num>
  <w:num w:numId="5">
    <w:abstractNumId w:val="11"/>
  </w:num>
  <w:num w:numId="6">
    <w:abstractNumId w:val="16"/>
  </w:num>
  <w:num w:numId="7">
    <w:abstractNumId w:val="13"/>
  </w:num>
  <w:num w:numId="8">
    <w:abstractNumId w:val="14"/>
  </w:num>
  <w:num w:numId="9">
    <w:abstractNumId w:val="10"/>
  </w:num>
  <w:num w:numId="10">
    <w:abstractNumId w:val="2"/>
  </w:num>
  <w:num w:numId="11">
    <w:abstractNumId w:val="17"/>
  </w:num>
  <w:num w:numId="12">
    <w:abstractNumId w:val="12"/>
  </w:num>
  <w:num w:numId="13">
    <w:abstractNumId w:val="8"/>
  </w:num>
  <w:num w:numId="14">
    <w:abstractNumId w:val="4"/>
  </w:num>
  <w:num w:numId="15">
    <w:abstractNumId w:val="1"/>
  </w:num>
  <w:num w:numId="16">
    <w:abstractNumId w:val="0"/>
  </w:num>
  <w:num w:numId="17">
    <w:abstractNumId w:val="15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2C07"/>
    <w:rsid w:val="00006A1C"/>
    <w:rsid w:val="00015003"/>
    <w:rsid w:val="00017F3A"/>
    <w:rsid w:val="000247A9"/>
    <w:rsid w:val="000253B0"/>
    <w:rsid w:val="00032F8E"/>
    <w:rsid w:val="0003784E"/>
    <w:rsid w:val="000471A8"/>
    <w:rsid w:val="000579A8"/>
    <w:rsid w:val="0007487B"/>
    <w:rsid w:val="00074D71"/>
    <w:rsid w:val="0007742B"/>
    <w:rsid w:val="00092590"/>
    <w:rsid w:val="0009314D"/>
    <w:rsid w:val="000948A0"/>
    <w:rsid w:val="0009603D"/>
    <w:rsid w:val="000A2355"/>
    <w:rsid w:val="000B10EB"/>
    <w:rsid w:val="000B1FE3"/>
    <w:rsid w:val="000B2BD8"/>
    <w:rsid w:val="000B6EC0"/>
    <w:rsid w:val="000C32C0"/>
    <w:rsid w:val="000C6C49"/>
    <w:rsid w:val="000C783A"/>
    <w:rsid w:val="000D0197"/>
    <w:rsid w:val="000D42AC"/>
    <w:rsid w:val="000E1B63"/>
    <w:rsid w:val="000E7187"/>
    <w:rsid w:val="001022EE"/>
    <w:rsid w:val="0010253B"/>
    <w:rsid w:val="0010336B"/>
    <w:rsid w:val="0010591D"/>
    <w:rsid w:val="00105F26"/>
    <w:rsid w:val="001265F8"/>
    <w:rsid w:val="001308B3"/>
    <w:rsid w:val="001322FC"/>
    <w:rsid w:val="00136F9E"/>
    <w:rsid w:val="001532EC"/>
    <w:rsid w:val="0016002A"/>
    <w:rsid w:val="0016442B"/>
    <w:rsid w:val="00170737"/>
    <w:rsid w:val="00182C41"/>
    <w:rsid w:val="001974D9"/>
    <w:rsid w:val="001A1836"/>
    <w:rsid w:val="001A3175"/>
    <w:rsid w:val="001A743A"/>
    <w:rsid w:val="001A7538"/>
    <w:rsid w:val="001B5338"/>
    <w:rsid w:val="001D2AB4"/>
    <w:rsid w:val="001D6156"/>
    <w:rsid w:val="001D658B"/>
    <w:rsid w:val="001D7EFA"/>
    <w:rsid w:val="001E0426"/>
    <w:rsid w:val="001E0B87"/>
    <w:rsid w:val="001E1332"/>
    <w:rsid w:val="001E3CFE"/>
    <w:rsid w:val="001E72C5"/>
    <w:rsid w:val="001E73BA"/>
    <w:rsid w:val="001F1975"/>
    <w:rsid w:val="001F1BB0"/>
    <w:rsid w:val="002029E2"/>
    <w:rsid w:val="00223CCA"/>
    <w:rsid w:val="0023170B"/>
    <w:rsid w:val="002409F6"/>
    <w:rsid w:val="002448AA"/>
    <w:rsid w:val="00244EA8"/>
    <w:rsid w:val="002554D4"/>
    <w:rsid w:val="00261696"/>
    <w:rsid w:val="002A73EC"/>
    <w:rsid w:val="002D2BB3"/>
    <w:rsid w:val="002E0AC4"/>
    <w:rsid w:val="002E11F7"/>
    <w:rsid w:val="002E21D3"/>
    <w:rsid w:val="002E5D7D"/>
    <w:rsid w:val="002F1230"/>
    <w:rsid w:val="002F4674"/>
    <w:rsid w:val="00305076"/>
    <w:rsid w:val="003101E5"/>
    <w:rsid w:val="00312EDF"/>
    <w:rsid w:val="00314DF4"/>
    <w:rsid w:val="00316BC8"/>
    <w:rsid w:val="0032650F"/>
    <w:rsid w:val="003317F3"/>
    <w:rsid w:val="00333378"/>
    <w:rsid w:val="00334C6A"/>
    <w:rsid w:val="003365F7"/>
    <w:rsid w:val="00344561"/>
    <w:rsid w:val="00352D06"/>
    <w:rsid w:val="0037351A"/>
    <w:rsid w:val="00382192"/>
    <w:rsid w:val="00385B18"/>
    <w:rsid w:val="00393AB7"/>
    <w:rsid w:val="003A4357"/>
    <w:rsid w:val="003A4C4E"/>
    <w:rsid w:val="003A7918"/>
    <w:rsid w:val="003B143F"/>
    <w:rsid w:val="003B5BAF"/>
    <w:rsid w:val="003E0F8F"/>
    <w:rsid w:val="003F1F01"/>
    <w:rsid w:val="003F2019"/>
    <w:rsid w:val="003F6B8B"/>
    <w:rsid w:val="00405BDA"/>
    <w:rsid w:val="00413B36"/>
    <w:rsid w:val="0041429F"/>
    <w:rsid w:val="0042527E"/>
    <w:rsid w:val="00433A3A"/>
    <w:rsid w:val="00445E71"/>
    <w:rsid w:val="004530F6"/>
    <w:rsid w:val="00454088"/>
    <w:rsid w:val="00457B08"/>
    <w:rsid w:val="0047039B"/>
    <w:rsid w:val="00477BF4"/>
    <w:rsid w:val="00482C22"/>
    <w:rsid w:val="00487617"/>
    <w:rsid w:val="004918E8"/>
    <w:rsid w:val="004966AB"/>
    <w:rsid w:val="004B0EA3"/>
    <w:rsid w:val="004B2502"/>
    <w:rsid w:val="004B3A1C"/>
    <w:rsid w:val="004B5459"/>
    <w:rsid w:val="004B5A33"/>
    <w:rsid w:val="004C01E6"/>
    <w:rsid w:val="004C5BA6"/>
    <w:rsid w:val="004D2EBB"/>
    <w:rsid w:val="004E0F94"/>
    <w:rsid w:val="004E5082"/>
    <w:rsid w:val="004E623D"/>
    <w:rsid w:val="004F3C62"/>
    <w:rsid w:val="004F69BB"/>
    <w:rsid w:val="00515B7C"/>
    <w:rsid w:val="00533799"/>
    <w:rsid w:val="00537044"/>
    <w:rsid w:val="00537B05"/>
    <w:rsid w:val="00541C61"/>
    <w:rsid w:val="00546AB1"/>
    <w:rsid w:val="0057735A"/>
    <w:rsid w:val="00587480"/>
    <w:rsid w:val="0059148B"/>
    <w:rsid w:val="0060032E"/>
    <w:rsid w:val="006030CB"/>
    <w:rsid w:val="00605B54"/>
    <w:rsid w:val="006105BA"/>
    <w:rsid w:val="00613FB7"/>
    <w:rsid w:val="00613FF4"/>
    <w:rsid w:val="00623F17"/>
    <w:rsid w:val="00626DF3"/>
    <w:rsid w:val="0063325B"/>
    <w:rsid w:val="0064020B"/>
    <w:rsid w:val="006424D3"/>
    <w:rsid w:val="0065479C"/>
    <w:rsid w:val="00656F5C"/>
    <w:rsid w:val="00667171"/>
    <w:rsid w:val="00673F93"/>
    <w:rsid w:val="0068521E"/>
    <w:rsid w:val="00686629"/>
    <w:rsid w:val="006B5078"/>
    <w:rsid w:val="006B52D8"/>
    <w:rsid w:val="006B7EEB"/>
    <w:rsid w:val="006D1B8A"/>
    <w:rsid w:val="006D2D82"/>
    <w:rsid w:val="006E58FF"/>
    <w:rsid w:val="006E69B9"/>
    <w:rsid w:val="006F08C0"/>
    <w:rsid w:val="006F3194"/>
    <w:rsid w:val="006F3F60"/>
    <w:rsid w:val="006F5DBD"/>
    <w:rsid w:val="006F7C3D"/>
    <w:rsid w:val="0070058A"/>
    <w:rsid w:val="0070639F"/>
    <w:rsid w:val="007124B9"/>
    <w:rsid w:val="00722156"/>
    <w:rsid w:val="0073465B"/>
    <w:rsid w:val="00737D91"/>
    <w:rsid w:val="007679C3"/>
    <w:rsid w:val="00771FDF"/>
    <w:rsid w:val="0078364C"/>
    <w:rsid w:val="00786D96"/>
    <w:rsid w:val="00790825"/>
    <w:rsid w:val="007A1E70"/>
    <w:rsid w:val="007A38E9"/>
    <w:rsid w:val="007B0C79"/>
    <w:rsid w:val="007B0EED"/>
    <w:rsid w:val="007B178F"/>
    <w:rsid w:val="007B30B2"/>
    <w:rsid w:val="007B44DE"/>
    <w:rsid w:val="007C1FF6"/>
    <w:rsid w:val="007C4A25"/>
    <w:rsid w:val="007D0248"/>
    <w:rsid w:val="007F3C10"/>
    <w:rsid w:val="00801FC9"/>
    <w:rsid w:val="008074AD"/>
    <w:rsid w:val="00812B5A"/>
    <w:rsid w:val="00816C5C"/>
    <w:rsid w:val="00822855"/>
    <w:rsid w:val="00827CE1"/>
    <w:rsid w:val="0083482A"/>
    <w:rsid w:val="008430D5"/>
    <w:rsid w:val="00847AD6"/>
    <w:rsid w:val="00852ECE"/>
    <w:rsid w:val="00857C6B"/>
    <w:rsid w:val="0086311D"/>
    <w:rsid w:val="00864D2A"/>
    <w:rsid w:val="008920AB"/>
    <w:rsid w:val="00892C07"/>
    <w:rsid w:val="00893153"/>
    <w:rsid w:val="008A24D6"/>
    <w:rsid w:val="008A49E3"/>
    <w:rsid w:val="008A625C"/>
    <w:rsid w:val="008B0C4C"/>
    <w:rsid w:val="008B7543"/>
    <w:rsid w:val="008C7C19"/>
    <w:rsid w:val="008D3FB9"/>
    <w:rsid w:val="008D4825"/>
    <w:rsid w:val="008E36EF"/>
    <w:rsid w:val="008E4C0E"/>
    <w:rsid w:val="00933EE4"/>
    <w:rsid w:val="00937554"/>
    <w:rsid w:val="00945D79"/>
    <w:rsid w:val="0095493B"/>
    <w:rsid w:val="00962DF7"/>
    <w:rsid w:val="009661A1"/>
    <w:rsid w:val="009720AF"/>
    <w:rsid w:val="0098060C"/>
    <w:rsid w:val="00990F96"/>
    <w:rsid w:val="009957B9"/>
    <w:rsid w:val="009A6D04"/>
    <w:rsid w:val="009B710B"/>
    <w:rsid w:val="009D2FA9"/>
    <w:rsid w:val="009D617B"/>
    <w:rsid w:val="009E2300"/>
    <w:rsid w:val="00A10B4F"/>
    <w:rsid w:val="00A1533F"/>
    <w:rsid w:val="00A15B93"/>
    <w:rsid w:val="00A45204"/>
    <w:rsid w:val="00A55B4A"/>
    <w:rsid w:val="00A603A1"/>
    <w:rsid w:val="00A62090"/>
    <w:rsid w:val="00A64F92"/>
    <w:rsid w:val="00A71D22"/>
    <w:rsid w:val="00A76520"/>
    <w:rsid w:val="00A77B26"/>
    <w:rsid w:val="00A814C3"/>
    <w:rsid w:val="00AA2A7E"/>
    <w:rsid w:val="00AD12BF"/>
    <w:rsid w:val="00AD1463"/>
    <w:rsid w:val="00AD735F"/>
    <w:rsid w:val="00AF1790"/>
    <w:rsid w:val="00AF1A61"/>
    <w:rsid w:val="00AF2AD8"/>
    <w:rsid w:val="00AF4A1E"/>
    <w:rsid w:val="00AF6B7B"/>
    <w:rsid w:val="00B257C0"/>
    <w:rsid w:val="00B33FC2"/>
    <w:rsid w:val="00B4019A"/>
    <w:rsid w:val="00B551E5"/>
    <w:rsid w:val="00B63150"/>
    <w:rsid w:val="00B639E8"/>
    <w:rsid w:val="00B757ED"/>
    <w:rsid w:val="00B80E79"/>
    <w:rsid w:val="00B950A6"/>
    <w:rsid w:val="00B97241"/>
    <w:rsid w:val="00BA5B87"/>
    <w:rsid w:val="00BA61EF"/>
    <w:rsid w:val="00BB7CC2"/>
    <w:rsid w:val="00BC236D"/>
    <w:rsid w:val="00BC2BC3"/>
    <w:rsid w:val="00BC62BD"/>
    <w:rsid w:val="00BD4A42"/>
    <w:rsid w:val="00BD4C06"/>
    <w:rsid w:val="00BD4EB4"/>
    <w:rsid w:val="00BF652E"/>
    <w:rsid w:val="00C008CE"/>
    <w:rsid w:val="00C0144B"/>
    <w:rsid w:val="00C104DA"/>
    <w:rsid w:val="00C172A2"/>
    <w:rsid w:val="00C173EB"/>
    <w:rsid w:val="00C2256E"/>
    <w:rsid w:val="00C26A18"/>
    <w:rsid w:val="00C27CE6"/>
    <w:rsid w:val="00C31815"/>
    <w:rsid w:val="00C33CF7"/>
    <w:rsid w:val="00C4011A"/>
    <w:rsid w:val="00C67BC9"/>
    <w:rsid w:val="00C67C49"/>
    <w:rsid w:val="00C739A5"/>
    <w:rsid w:val="00C74C6C"/>
    <w:rsid w:val="00C77BD8"/>
    <w:rsid w:val="00C80F80"/>
    <w:rsid w:val="00C81374"/>
    <w:rsid w:val="00C8387B"/>
    <w:rsid w:val="00C8612D"/>
    <w:rsid w:val="00C8702E"/>
    <w:rsid w:val="00CB35CD"/>
    <w:rsid w:val="00CC0AA5"/>
    <w:rsid w:val="00CC1CA5"/>
    <w:rsid w:val="00CC4DFB"/>
    <w:rsid w:val="00CD4F91"/>
    <w:rsid w:val="00CE3087"/>
    <w:rsid w:val="00CE343D"/>
    <w:rsid w:val="00CF45CC"/>
    <w:rsid w:val="00D01E7E"/>
    <w:rsid w:val="00D12DA0"/>
    <w:rsid w:val="00D163A6"/>
    <w:rsid w:val="00D16748"/>
    <w:rsid w:val="00D219AC"/>
    <w:rsid w:val="00D312ED"/>
    <w:rsid w:val="00D324C5"/>
    <w:rsid w:val="00D33AA3"/>
    <w:rsid w:val="00D476AD"/>
    <w:rsid w:val="00D50095"/>
    <w:rsid w:val="00D5681A"/>
    <w:rsid w:val="00D577A5"/>
    <w:rsid w:val="00D57ABD"/>
    <w:rsid w:val="00D600CD"/>
    <w:rsid w:val="00D71B65"/>
    <w:rsid w:val="00D77A5E"/>
    <w:rsid w:val="00D8539C"/>
    <w:rsid w:val="00D9452F"/>
    <w:rsid w:val="00DA27A3"/>
    <w:rsid w:val="00DA2B29"/>
    <w:rsid w:val="00DA3076"/>
    <w:rsid w:val="00DA3A30"/>
    <w:rsid w:val="00DB0F0F"/>
    <w:rsid w:val="00DB2E6F"/>
    <w:rsid w:val="00DB4539"/>
    <w:rsid w:val="00DB453D"/>
    <w:rsid w:val="00DB63F2"/>
    <w:rsid w:val="00DC4101"/>
    <w:rsid w:val="00DC774E"/>
    <w:rsid w:val="00DD7367"/>
    <w:rsid w:val="00DF24AD"/>
    <w:rsid w:val="00DF69CB"/>
    <w:rsid w:val="00E12075"/>
    <w:rsid w:val="00E146A2"/>
    <w:rsid w:val="00E17094"/>
    <w:rsid w:val="00E17D49"/>
    <w:rsid w:val="00E26E99"/>
    <w:rsid w:val="00E308DF"/>
    <w:rsid w:val="00E37AD1"/>
    <w:rsid w:val="00E40480"/>
    <w:rsid w:val="00E57F36"/>
    <w:rsid w:val="00E62411"/>
    <w:rsid w:val="00E635C4"/>
    <w:rsid w:val="00E66DC0"/>
    <w:rsid w:val="00E71B99"/>
    <w:rsid w:val="00E82823"/>
    <w:rsid w:val="00E92EC3"/>
    <w:rsid w:val="00EA6286"/>
    <w:rsid w:val="00EB61FC"/>
    <w:rsid w:val="00EC6880"/>
    <w:rsid w:val="00ED406D"/>
    <w:rsid w:val="00ED7914"/>
    <w:rsid w:val="00EE3DB6"/>
    <w:rsid w:val="00F129A1"/>
    <w:rsid w:val="00F13E9D"/>
    <w:rsid w:val="00F16E61"/>
    <w:rsid w:val="00F4090F"/>
    <w:rsid w:val="00F615CB"/>
    <w:rsid w:val="00F74CC4"/>
    <w:rsid w:val="00F74D3B"/>
    <w:rsid w:val="00F75333"/>
    <w:rsid w:val="00F83286"/>
    <w:rsid w:val="00F912D5"/>
    <w:rsid w:val="00F938B2"/>
    <w:rsid w:val="00F95330"/>
    <w:rsid w:val="00FA1A1F"/>
    <w:rsid w:val="00FA2CD8"/>
    <w:rsid w:val="00FB7301"/>
    <w:rsid w:val="00FD1651"/>
    <w:rsid w:val="00FD7A5A"/>
    <w:rsid w:val="00FD7AB2"/>
    <w:rsid w:val="00FE1D78"/>
    <w:rsid w:val="00FE76C4"/>
    <w:rsid w:val="00FE7B1B"/>
    <w:rsid w:val="00FF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98D62B"/>
  <w15:docId w15:val="{89D16A53-4AD2-4C5E-A302-AC1B98EE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230"/>
  </w:style>
  <w:style w:type="paragraph" w:styleId="Heading1">
    <w:name w:val="heading 1"/>
    <w:basedOn w:val="Normal"/>
    <w:next w:val="Normal"/>
    <w:link w:val="Heading1Char"/>
    <w:uiPriority w:val="9"/>
    <w:qFormat/>
    <w:rsid w:val="00AF179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val="bg-BG"/>
    </w:rPr>
  </w:style>
  <w:style w:type="paragraph" w:styleId="Heading2">
    <w:name w:val="heading 2"/>
    <w:basedOn w:val="Normal"/>
    <w:next w:val="Normal"/>
    <w:link w:val="Heading2Char"/>
    <w:uiPriority w:val="9"/>
    <w:qFormat/>
    <w:rsid w:val="00AF17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92C0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F1790"/>
    <w:rPr>
      <w:rFonts w:ascii="Times New Roman" w:eastAsia="Times New Roman" w:hAnsi="Times New Roman" w:cs="Times New Roman"/>
      <w:sz w:val="32"/>
      <w:szCs w:val="20"/>
      <w:lang w:val="bg-BG"/>
    </w:rPr>
  </w:style>
  <w:style w:type="character" w:customStyle="1" w:styleId="Heading2Char">
    <w:name w:val="Heading 2 Char"/>
    <w:basedOn w:val="DefaultParagraphFont"/>
    <w:link w:val="Heading2"/>
    <w:uiPriority w:val="9"/>
    <w:rsid w:val="00AF1790"/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E6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B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0336B"/>
    <w:rPr>
      <w:i/>
      <w:iCs/>
    </w:rPr>
  </w:style>
  <w:style w:type="character" w:styleId="Strong">
    <w:name w:val="Strong"/>
    <w:basedOn w:val="DefaultParagraphFont"/>
    <w:uiPriority w:val="22"/>
    <w:qFormat/>
    <w:rsid w:val="0010336B"/>
    <w:rPr>
      <w:b/>
      <w:bCs/>
    </w:rPr>
  </w:style>
  <w:style w:type="paragraph" w:styleId="ListParagraph">
    <w:name w:val="List Paragraph"/>
    <w:basedOn w:val="Normal"/>
    <w:uiPriority w:val="34"/>
    <w:qFormat/>
    <w:rsid w:val="000D42AC"/>
    <w:pPr>
      <w:ind w:left="720"/>
      <w:contextualSpacing/>
    </w:pPr>
  </w:style>
  <w:style w:type="table" w:styleId="TableGrid">
    <w:name w:val="Table Grid"/>
    <w:basedOn w:val="TableNormal"/>
    <w:uiPriority w:val="59"/>
    <w:rsid w:val="00D16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97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74D9"/>
  </w:style>
  <w:style w:type="paragraph" w:styleId="Footer">
    <w:name w:val="footer"/>
    <w:basedOn w:val="Normal"/>
    <w:link w:val="FooterChar"/>
    <w:uiPriority w:val="99"/>
    <w:semiHidden/>
    <w:unhideWhenUsed/>
    <w:rsid w:val="00197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7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4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60B54-368D-4EAB-B2B7-65A2BC639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1865</Words>
  <Characters>10633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403536: ІІІ ОУ "А. Кънчев" - Варна</cp:lastModifiedBy>
  <cp:revision>73</cp:revision>
  <cp:lastPrinted>2025-10-02T08:27:00Z</cp:lastPrinted>
  <dcterms:created xsi:type="dcterms:W3CDTF">2020-01-22T10:17:00Z</dcterms:created>
  <dcterms:modified xsi:type="dcterms:W3CDTF">2025-10-06T08:51:00Z</dcterms:modified>
</cp:coreProperties>
</file>